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405" w:rsidRDefault="000B6405" w:rsidP="000B6405"/>
    <w:p w:rsidR="000B6405" w:rsidRDefault="000B6405" w:rsidP="000B6405"/>
    <w:p w:rsidR="000B6405" w:rsidRDefault="000B6405" w:rsidP="000B6405"/>
    <w:p w:rsidR="000B6405" w:rsidRDefault="000B6405" w:rsidP="000B6405"/>
    <w:p w:rsidR="000B6405" w:rsidRPr="00503BAB" w:rsidRDefault="00336C91" w:rsidP="000B6405">
      <w:pPr>
        <w:rPr>
          <w:bCs/>
          <w:sz w:val="28"/>
        </w:rPr>
      </w:pPr>
      <w:r>
        <w:rPr>
          <w:bCs/>
          <w:noProof/>
          <w:sz w:val="28"/>
        </w:rPr>
        <w:drawing>
          <wp:inline distT="0" distB="0" distL="0" distR="0">
            <wp:extent cx="6593115" cy="22574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6593049" cy="2257402"/>
                    </a:xfrm>
                    <a:prstGeom prst="rect">
                      <a:avLst/>
                    </a:prstGeom>
                    <a:noFill/>
                    <a:ln w="9525">
                      <a:noFill/>
                      <a:miter lim="800000"/>
                      <a:headEnd/>
                      <a:tailEnd/>
                    </a:ln>
                  </pic:spPr>
                </pic:pic>
              </a:graphicData>
            </a:graphic>
          </wp:inline>
        </w:drawing>
      </w:r>
    </w:p>
    <w:p w:rsidR="000B6405" w:rsidRPr="00503BAB" w:rsidRDefault="000B6405" w:rsidP="000B6405">
      <w:pPr>
        <w:rPr>
          <w:sz w:val="28"/>
        </w:rPr>
      </w:pPr>
    </w:p>
    <w:p w:rsidR="000B6405" w:rsidRPr="00503BAB" w:rsidRDefault="000B6405" w:rsidP="000B6405">
      <w:pPr>
        <w:rPr>
          <w:sz w:val="28"/>
        </w:rPr>
      </w:pPr>
    </w:p>
    <w:p w:rsidR="000B6405" w:rsidRPr="00D15841" w:rsidRDefault="000B6405" w:rsidP="000B6405">
      <w:pPr>
        <w:jc w:val="center"/>
        <w:rPr>
          <w:sz w:val="28"/>
          <w:szCs w:val="28"/>
        </w:rPr>
      </w:pPr>
      <w:r>
        <w:rPr>
          <w:sz w:val="28"/>
          <w:szCs w:val="28"/>
        </w:rPr>
        <w:t>Кафедра иностранных языков</w:t>
      </w:r>
    </w:p>
    <w:p w:rsidR="000B6405" w:rsidRPr="001C6E58" w:rsidRDefault="000B6405" w:rsidP="000B6405">
      <w:pPr>
        <w:rPr>
          <w:sz w:val="28"/>
        </w:rPr>
      </w:pPr>
    </w:p>
    <w:p w:rsidR="000B6405" w:rsidRPr="001C6E58" w:rsidRDefault="000B6405" w:rsidP="000B6405">
      <w:pPr>
        <w:rPr>
          <w:sz w:val="28"/>
        </w:rPr>
      </w:pPr>
    </w:p>
    <w:p w:rsidR="000B6405" w:rsidRDefault="000B6405" w:rsidP="000B6405">
      <w:pPr>
        <w:pStyle w:val="2"/>
        <w:jc w:val="center"/>
        <w:rPr>
          <w:rFonts w:ascii="Times New Roman" w:hAnsi="Times New Roman" w:cs="Times New Roman"/>
          <w:i w:val="0"/>
          <w:caps/>
        </w:rPr>
      </w:pPr>
      <w:r w:rsidRPr="00B74251">
        <w:rPr>
          <w:rFonts w:ascii="Times New Roman" w:hAnsi="Times New Roman" w:cs="Times New Roman"/>
          <w:i w:val="0"/>
          <w:caps/>
        </w:rPr>
        <w:t>РАБОЧАЯ учебная  программа</w:t>
      </w:r>
    </w:p>
    <w:p w:rsidR="000B6405" w:rsidRPr="00A67C98" w:rsidRDefault="000B6405" w:rsidP="000B6405">
      <w:pPr>
        <w:tabs>
          <w:tab w:val="left" w:pos="4095"/>
        </w:tabs>
        <w:jc w:val="center"/>
        <w:rPr>
          <w:sz w:val="28"/>
          <w:szCs w:val="28"/>
        </w:rPr>
      </w:pPr>
      <w:r w:rsidRPr="00A67C98">
        <w:rPr>
          <w:b/>
          <w:sz w:val="28"/>
          <w:szCs w:val="28"/>
        </w:rPr>
        <w:t>(</w:t>
      </w:r>
      <w:r w:rsidRPr="00A67C98">
        <w:rPr>
          <w:b/>
          <w:sz w:val="28"/>
          <w:szCs w:val="28"/>
          <w:lang w:val="en-US"/>
        </w:rPr>
        <w:t>Syllabus</w:t>
      </w:r>
      <w:r w:rsidRPr="00A67C98">
        <w:rPr>
          <w:b/>
          <w:sz w:val="28"/>
          <w:szCs w:val="28"/>
        </w:rPr>
        <w:t>)</w:t>
      </w:r>
    </w:p>
    <w:p w:rsidR="000B6405" w:rsidRPr="00EA1317" w:rsidRDefault="000B6405" w:rsidP="000B6405"/>
    <w:p w:rsidR="000B6405" w:rsidRPr="00A73AD6" w:rsidRDefault="000B6405" w:rsidP="000B6405"/>
    <w:p w:rsidR="000B6405" w:rsidRPr="00B36659" w:rsidRDefault="000B6405" w:rsidP="000B6405">
      <w:pPr>
        <w:keepNext/>
        <w:ind w:left="1800"/>
        <w:outlineLvl w:val="0"/>
        <w:rPr>
          <w:sz w:val="28"/>
          <w:szCs w:val="28"/>
        </w:rPr>
      </w:pPr>
      <w:r>
        <w:rPr>
          <w:sz w:val="28"/>
          <w:szCs w:val="28"/>
        </w:rPr>
        <w:t xml:space="preserve">дисциплины    </w:t>
      </w:r>
      <w:proofErr w:type="gramStart"/>
      <w:r w:rsidRPr="00B36659">
        <w:rPr>
          <w:sz w:val="28"/>
          <w:szCs w:val="28"/>
        </w:rPr>
        <w:t>Профессионально-ориентированный</w:t>
      </w:r>
      <w:proofErr w:type="gramEnd"/>
    </w:p>
    <w:p w:rsidR="000B6405" w:rsidRDefault="000B6405" w:rsidP="000B6405">
      <w:pPr>
        <w:rPr>
          <w:sz w:val="28"/>
          <w:szCs w:val="28"/>
        </w:rPr>
      </w:pPr>
      <w:r>
        <w:rPr>
          <w:sz w:val="28"/>
          <w:szCs w:val="28"/>
        </w:rPr>
        <w:t xml:space="preserve">                          </w:t>
      </w:r>
      <w:r w:rsidRPr="00B36659">
        <w:rPr>
          <w:sz w:val="28"/>
          <w:szCs w:val="28"/>
        </w:rPr>
        <w:t>иностранный язык (</w:t>
      </w:r>
      <w:r>
        <w:rPr>
          <w:sz w:val="28"/>
          <w:szCs w:val="28"/>
        </w:rPr>
        <w:t>английс</w:t>
      </w:r>
      <w:r w:rsidRPr="00B36659">
        <w:rPr>
          <w:sz w:val="28"/>
          <w:szCs w:val="28"/>
        </w:rPr>
        <w:t>кий)</w:t>
      </w:r>
    </w:p>
    <w:p w:rsidR="000B6405" w:rsidRDefault="000B6405" w:rsidP="000B6405">
      <w:pPr>
        <w:rPr>
          <w:sz w:val="28"/>
          <w:szCs w:val="28"/>
        </w:rPr>
      </w:pPr>
    </w:p>
    <w:p w:rsidR="000B6405" w:rsidRPr="00B36659" w:rsidRDefault="000B6405" w:rsidP="000B6405">
      <w:pPr>
        <w:rPr>
          <w:sz w:val="28"/>
          <w:szCs w:val="28"/>
        </w:rPr>
      </w:pPr>
    </w:p>
    <w:p w:rsidR="000B6405" w:rsidRPr="00FD4537" w:rsidRDefault="000B6405" w:rsidP="000B6405">
      <w:pPr>
        <w:rPr>
          <w:sz w:val="28"/>
          <w:szCs w:val="28"/>
        </w:rPr>
      </w:pPr>
      <w:r>
        <w:rPr>
          <w:sz w:val="28"/>
          <w:szCs w:val="28"/>
        </w:rPr>
        <w:t xml:space="preserve">                         специальность:      </w:t>
      </w:r>
      <w:r w:rsidR="005E098F" w:rsidRPr="00A3081E">
        <w:rPr>
          <w:sz w:val="28"/>
          <w:szCs w:val="28"/>
        </w:rPr>
        <w:t>5В0601</w:t>
      </w:r>
      <w:r w:rsidRPr="00A3081E">
        <w:rPr>
          <w:sz w:val="28"/>
          <w:szCs w:val="28"/>
        </w:rPr>
        <w:t>00-</w:t>
      </w:r>
      <w:r w:rsidR="00973CA5" w:rsidRPr="00A3081E">
        <w:rPr>
          <w:sz w:val="28"/>
          <w:szCs w:val="28"/>
        </w:rPr>
        <w:t>МАТЕМАТИКА</w:t>
      </w:r>
    </w:p>
    <w:p w:rsidR="000B6405" w:rsidRPr="00123DC6" w:rsidRDefault="000B6405" w:rsidP="000B6405">
      <w:pPr>
        <w:jc w:val="center"/>
        <w:rPr>
          <w:sz w:val="28"/>
          <w:szCs w:val="28"/>
        </w:rPr>
      </w:pPr>
    </w:p>
    <w:p w:rsidR="000B6405" w:rsidRPr="00123DC6" w:rsidRDefault="000B6405" w:rsidP="000B6405">
      <w:pPr>
        <w:rPr>
          <w:sz w:val="28"/>
          <w:szCs w:val="28"/>
        </w:rPr>
      </w:pPr>
      <w:r>
        <w:rPr>
          <w:sz w:val="28"/>
          <w:szCs w:val="28"/>
        </w:rPr>
        <w:t xml:space="preserve">                         </w:t>
      </w:r>
      <w:r w:rsidRPr="00B36659">
        <w:rPr>
          <w:sz w:val="28"/>
          <w:szCs w:val="28"/>
        </w:rPr>
        <w:t xml:space="preserve">всего кредитов        </w:t>
      </w:r>
      <w:r w:rsidRPr="00502724">
        <w:rPr>
          <w:sz w:val="28"/>
          <w:szCs w:val="28"/>
        </w:rPr>
        <w:t>2</w:t>
      </w:r>
      <w:r w:rsidRPr="00502724">
        <w:rPr>
          <w:lang w:val="en-US"/>
        </w:rPr>
        <w:t>KZ</w:t>
      </w:r>
      <w:r w:rsidRPr="00502724">
        <w:t xml:space="preserve"> / 3 </w:t>
      </w:r>
      <w:r w:rsidRPr="00502724">
        <w:rPr>
          <w:lang w:val="en-US"/>
        </w:rPr>
        <w:t>ECTS</w:t>
      </w:r>
    </w:p>
    <w:p w:rsidR="000B6405" w:rsidRPr="00123DC6" w:rsidRDefault="000B6405" w:rsidP="000B6405">
      <w:pPr>
        <w:jc w:val="center"/>
        <w:rPr>
          <w:sz w:val="28"/>
          <w:szCs w:val="28"/>
        </w:rPr>
      </w:pPr>
    </w:p>
    <w:p w:rsidR="000B6405" w:rsidRDefault="000B6405" w:rsidP="000B6405">
      <w:pPr>
        <w:rPr>
          <w:rFonts w:ascii="Cambria" w:hAnsi="Cambria"/>
          <w:b/>
          <w:bCs/>
          <w:color w:val="365F91"/>
          <w:sz w:val="28"/>
          <w:szCs w:val="28"/>
        </w:rPr>
      </w:pPr>
    </w:p>
    <w:p w:rsidR="000B6405" w:rsidRPr="00B36659" w:rsidRDefault="000B6405" w:rsidP="000B6405">
      <w:pPr>
        <w:rPr>
          <w:sz w:val="28"/>
          <w:szCs w:val="28"/>
        </w:rPr>
      </w:pPr>
      <w:r>
        <w:rPr>
          <w:sz w:val="28"/>
          <w:szCs w:val="28"/>
        </w:rPr>
        <w:t xml:space="preserve">                    </w:t>
      </w:r>
    </w:p>
    <w:p w:rsidR="000B6405" w:rsidRPr="00B36659" w:rsidRDefault="000B6405" w:rsidP="000B6405">
      <w:pPr>
        <w:jc w:val="center"/>
        <w:rPr>
          <w:sz w:val="28"/>
          <w:szCs w:val="28"/>
        </w:rPr>
      </w:pPr>
    </w:p>
    <w:p w:rsidR="000B6405" w:rsidRPr="001C6E58" w:rsidRDefault="000B6405" w:rsidP="000B6405">
      <w:pPr>
        <w:rPr>
          <w:sz w:val="28"/>
        </w:rPr>
      </w:pPr>
    </w:p>
    <w:p w:rsidR="000B6405" w:rsidRPr="001C6E58" w:rsidRDefault="000B6405" w:rsidP="000B6405">
      <w:pPr>
        <w:jc w:val="center"/>
        <w:rPr>
          <w:sz w:val="28"/>
        </w:rPr>
      </w:pPr>
    </w:p>
    <w:p w:rsidR="000B6405" w:rsidRPr="001C6E58" w:rsidRDefault="000B6405" w:rsidP="000B6405">
      <w:pPr>
        <w:jc w:val="center"/>
        <w:rPr>
          <w:sz w:val="28"/>
        </w:rPr>
      </w:pPr>
    </w:p>
    <w:p w:rsidR="000B6405" w:rsidRPr="001C6E58" w:rsidRDefault="000B6405" w:rsidP="000B6405">
      <w:pPr>
        <w:jc w:val="center"/>
        <w:rPr>
          <w:sz w:val="28"/>
        </w:rPr>
      </w:pPr>
    </w:p>
    <w:p w:rsidR="000B6405" w:rsidRPr="001C6E58" w:rsidRDefault="000B6405" w:rsidP="000B6405">
      <w:pPr>
        <w:rPr>
          <w:sz w:val="28"/>
        </w:rPr>
      </w:pPr>
    </w:p>
    <w:p w:rsidR="000B6405" w:rsidRPr="001C6E58" w:rsidRDefault="000B6405" w:rsidP="000B6405">
      <w:pPr>
        <w:rPr>
          <w:sz w:val="28"/>
        </w:rPr>
      </w:pPr>
    </w:p>
    <w:p w:rsidR="000B6405" w:rsidRPr="001C6E58" w:rsidRDefault="000B6405" w:rsidP="000B6405">
      <w:pPr>
        <w:rPr>
          <w:sz w:val="28"/>
        </w:rPr>
      </w:pPr>
    </w:p>
    <w:p w:rsidR="000B6405" w:rsidRDefault="000B6405" w:rsidP="000B6405">
      <w:pPr>
        <w:rPr>
          <w:sz w:val="28"/>
        </w:rPr>
      </w:pPr>
    </w:p>
    <w:p w:rsidR="000B6405" w:rsidRPr="001C6E58" w:rsidRDefault="000B6405" w:rsidP="000B6405">
      <w:pPr>
        <w:rPr>
          <w:sz w:val="28"/>
        </w:rPr>
      </w:pPr>
    </w:p>
    <w:p w:rsidR="000B6405" w:rsidRPr="001C6E58" w:rsidRDefault="000B6405" w:rsidP="000B6405">
      <w:pPr>
        <w:rPr>
          <w:sz w:val="28"/>
        </w:rPr>
      </w:pPr>
    </w:p>
    <w:p w:rsidR="000B6405" w:rsidRPr="001C6E58" w:rsidRDefault="000B6405" w:rsidP="000B6405">
      <w:pPr>
        <w:jc w:val="center"/>
        <w:rPr>
          <w:sz w:val="28"/>
        </w:rPr>
      </w:pPr>
      <w:proofErr w:type="spellStart"/>
      <w:r>
        <w:rPr>
          <w:sz w:val="28"/>
        </w:rPr>
        <w:t>Костанай</w:t>
      </w:r>
      <w:proofErr w:type="spellEnd"/>
      <w:r>
        <w:rPr>
          <w:sz w:val="28"/>
        </w:rPr>
        <w:t>, 2017</w:t>
      </w:r>
    </w:p>
    <w:p w:rsidR="000B6405" w:rsidRDefault="000B6405" w:rsidP="000B6405">
      <w:pPr>
        <w:jc w:val="both"/>
        <w:rPr>
          <w:color w:val="C0504D"/>
          <w:sz w:val="28"/>
          <w:szCs w:val="28"/>
        </w:rPr>
      </w:pPr>
    </w:p>
    <w:p w:rsidR="000B6405" w:rsidRPr="00B911C6" w:rsidRDefault="000B6405" w:rsidP="000B6405">
      <w:pPr>
        <w:jc w:val="both"/>
        <w:rPr>
          <w:color w:val="FF0000"/>
          <w:sz w:val="28"/>
          <w:szCs w:val="28"/>
        </w:rPr>
      </w:pPr>
      <w:r w:rsidRPr="00065FFF">
        <w:rPr>
          <w:sz w:val="28"/>
          <w:szCs w:val="28"/>
        </w:rPr>
        <w:t xml:space="preserve">Рабочая учебная программа по дисциплине «Профессионально-ориентированный иностранный язык» (английский) составлена </w:t>
      </w:r>
      <w:r>
        <w:rPr>
          <w:sz w:val="28"/>
        </w:rPr>
        <w:t>Завитовой Т.Ю.</w:t>
      </w:r>
      <w:r w:rsidRPr="00065FFF">
        <w:rPr>
          <w:sz w:val="28"/>
        </w:rPr>
        <w:t xml:space="preserve">, </w:t>
      </w:r>
      <w:r w:rsidRPr="00065FFF">
        <w:rPr>
          <w:sz w:val="28"/>
          <w:szCs w:val="28"/>
        </w:rPr>
        <w:t>старшим преподавателем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r w:rsidRPr="00065FFF">
        <w:rPr>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sidR="00336C91">
        <w:rPr>
          <w:noProof/>
          <w:color w:val="FF0000"/>
          <w:sz w:val="28"/>
          <w:szCs w:val="28"/>
        </w:rPr>
        <w:drawing>
          <wp:inline distT="0" distB="0" distL="0" distR="0">
            <wp:extent cx="2343150" cy="7143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2343150" cy="714375"/>
                    </a:xfrm>
                    <a:prstGeom prst="rect">
                      <a:avLst/>
                    </a:prstGeom>
                    <a:noFill/>
                    <a:ln w="9525">
                      <a:noFill/>
                      <a:miter lim="800000"/>
                      <a:headEnd/>
                      <a:tailEnd/>
                    </a:ln>
                  </pic:spPr>
                </pic:pic>
              </a:graphicData>
            </a:graphic>
          </wp:inline>
        </w:drawing>
      </w:r>
    </w:p>
    <w:p w:rsidR="000B6405" w:rsidRPr="00B911C6" w:rsidRDefault="000B6405" w:rsidP="000B6405">
      <w:pPr>
        <w:jc w:val="both"/>
        <w:rPr>
          <w:color w:val="FF0000"/>
          <w:sz w:val="28"/>
          <w:szCs w:val="28"/>
        </w:rPr>
      </w:pPr>
      <w:r w:rsidRPr="00B911C6">
        <w:rPr>
          <w:color w:val="FF0000"/>
          <w:sz w:val="28"/>
          <w:szCs w:val="28"/>
        </w:rPr>
        <w:t xml:space="preserve">     </w:t>
      </w:r>
      <w:r w:rsidRPr="00065FFF">
        <w:rPr>
          <w:sz w:val="28"/>
          <w:szCs w:val="28"/>
        </w:rPr>
        <w:t>18 мая 2017г.</w:t>
      </w:r>
      <w:r w:rsidRPr="00065FFF">
        <w:rPr>
          <w:sz w:val="28"/>
          <w:szCs w:val="28"/>
        </w:rPr>
        <w:tab/>
      </w:r>
      <w:r w:rsidRPr="00B911C6">
        <w:rPr>
          <w:color w:val="FF0000"/>
          <w:sz w:val="28"/>
          <w:szCs w:val="28"/>
        </w:rPr>
        <w:tab/>
      </w:r>
    </w:p>
    <w:p w:rsidR="000B6405" w:rsidRDefault="000B6405" w:rsidP="000B6405">
      <w:pPr>
        <w:jc w:val="both"/>
        <w:rPr>
          <w:sz w:val="28"/>
          <w:szCs w:val="28"/>
        </w:rPr>
      </w:pPr>
    </w:p>
    <w:p w:rsidR="000B6405" w:rsidRPr="00493B2E" w:rsidRDefault="000B6405" w:rsidP="000B6405">
      <w:pPr>
        <w:jc w:val="both"/>
        <w:rPr>
          <w:sz w:val="28"/>
          <w:szCs w:val="28"/>
        </w:rPr>
      </w:pPr>
    </w:p>
    <w:p w:rsidR="000B6405" w:rsidRPr="00C12CA4" w:rsidRDefault="000B6405" w:rsidP="000B6405">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0B6405" w:rsidRPr="00C12CA4" w:rsidRDefault="000B6405" w:rsidP="000B6405">
      <w:pPr>
        <w:spacing w:line="360" w:lineRule="auto"/>
        <w:jc w:val="both"/>
        <w:rPr>
          <w:sz w:val="28"/>
          <w:szCs w:val="28"/>
        </w:rPr>
      </w:pPr>
      <w:r w:rsidRPr="00C12CA4">
        <w:rPr>
          <w:sz w:val="28"/>
          <w:szCs w:val="28"/>
        </w:rPr>
        <w:t xml:space="preserve">от </w:t>
      </w:r>
      <w:r w:rsidR="009A549D">
        <w:rPr>
          <w:sz w:val="28"/>
          <w:szCs w:val="28"/>
        </w:rPr>
        <w:t>19.05.</w:t>
      </w:r>
      <w:r w:rsidRPr="001E1657">
        <w:rPr>
          <w:sz w:val="28"/>
          <w:szCs w:val="28"/>
        </w:rPr>
        <w:t>2017</w:t>
      </w:r>
      <w:r w:rsidRPr="00C12CA4">
        <w:rPr>
          <w:sz w:val="28"/>
          <w:szCs w:val="28"/>
        </w:rPr>
        <w:t xml:space="preserve"> г. протокол №</w:t>
      </w:r>
      <w:r w:rsidR="009A549D">
        <w:rPr>
          <w:sz w:val="28"/>
          <w:szCs w:val="28"/>
        </w:rPr>
        <w:t xml:space="preserve"> </w:t>
      </w:r>
      <w:r>
        <w:rPr>
          <w:sz w:val="28"/>
          <w:szCs w:val="28"/>
        </w:rPr>
        <w:t>5</w:t>
      </w:r>
    </w:p>
    <w:p w:rsidR="000B6405" w:rsidRPr="00C12CA4" w:rsidRDefault="000B6405" w:rsidP="000B6405">
      <w:pPr>
        <w:jc w:val="both"/>
        <w:rPr>
          <w:sz w:val="28"/>
          <w:szCs w:val="28"/>
        </w:rPr>
      </w:pPr>
      <w:r>
        <w:rPr>
          <w:sz w:val="28"/>
          <w:szCs w:val="28"/>
        </w:rPr>
        <w:t>Зав</w:t>
      </w:r>
      <w:proofErr w:type="gramStart"/>
      <w:r>
        <w:rPr>
          <w:sz w:val="28"/>
          <w:szCs w:val="28"/>
        </w:rPr>
        <w:t>.к</w:t>
      </w:r>
      <w:proofErr w:type="gramEnd"/>
      <w:r>
        <w:rPr>
          <w:sz w:val="28"/>
          <w:szCs w:val="28"/>
        </w:rPr>
        <w:t xml:space="preserve">афедрой иностранных языков       </w:t>
      </w:r>
      <w:r w:rsidR="00336C91">
        <w:rPr>
          <w:noProof/>
          <w:sz w:val="28"/>
          <w:szCs w:val="28"/>
        </w:rPr>
        <w:drawing>
          <wp:inline distT="0" distB="0" distL="0" distR="0">
            <wp:extent cx="876300" cy="733425"/>
            <wp:effectExtent l="19050" t="0" r="0" b="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876300" cy="733425"/>
                    </a:xfrm>
                    <a:prstGeom prst="rect">
                      <a:avLst/>
                    </a:prstGeom>
                    <a:noFill/>
                    <a:ln w="9525">
                      <a:noFill/>
                      <a:miter lim="800000"/>
                      <a:headEnd/>
                      <a:tailEnd/>
                    </a:ln>
                  </pic:spPr>
                </pic:pic>
              </a:graphicData>
            </a:graphic>
          </wp:inline>
        </w:drawing>
      </w:r>
      <w:r>
        <w:rPr>
          <w:sz w:val="28"/>
          <w:szCs w:val="28"/>
        </w:rPr>
        <w:t xml:space="preserve">           </w:t>
      </w:r>
      <w:r w:rsidR="00336C91">
        <w:rPr>
          <w:sz w:val="28"/>
          <w:szCs w:val="28"/>
        </w:rPr>
        <w:t xml:space="preserve">        </w:t>
      </w:r>
      <w:r>
        <w:rPr>
          <w:sz w:val="28"/>
          <w:szCs w:val="28"/>
        </w:rPr>
        <w:t>М. Румянцева</w:t>
      </w:r>
    </w:p>
    <w:p w:rsidR="000B6405" w:rsidRPr="00C12CA4" w:rsidRDefault="000B6405" w:rsidP="000B6405">
      <w:pPr>
        <w:jc w:val="both"/>
        <w:rPr>
          <w:sz w:val="28"/>
          <w:szCs w:val="28"/>
        </w:rPr>
      </w:pPr>
    </w:p>
    <w:p w:rsidR="000B6405" w:rsidRDefault="000B6405" w:rsidP="000B6405">
      <w:pPr>
        <w:pStyle w:val="6"/>
        <w:spacing w:line="360" w:lineRule="auto"/>
        <w:rPr>
          <w:b w:val="0"/>
          <w:szCs w:val="28"/>
        </w:rPr>
      </w:pPr>
    </w:p>
    <w:p w:rsidR="000B6405" w:rsidRDefault="000B6405" w:rsidP="000B6405">
      <w:pPr>
        <w:pStyle w:val="6"/>
        <w:spacing w:line="360" w:lineRule="auto"/>
        <w:rPr>
          <w:b w:val="0"/>
          <w:szCs w:val="28"/>
        </w:rPr>
      </w:pPr>
    </w:p>
    <w:p w:rsidR="000B6405" w:rsidRPr="00C12CA4" w:rsidRDefault="000B6405" w:rsidP="000B6405">
      <w:pPr>
        <w:pStyle w:val="6"/>
        <w:spacing w:line="360" w:lineRule="auto"/>
        <w:rPr>
          <w:b w:val="0"/>
          <w:szCs w:val="28"/>
        </w:rPr>
      </w:pPr>
      <w:proofErr w:type="gramStart"/>
      <w:r w:rsidRPr="00C12CA4">
        <w:rPr>
          <w:b w:val="0"/>
          <w:szCs w:val="28"/>
        </w:rPr>
        <w:t>Одобрен</w:t>
      </w:r>
      <w:r>
        <w:rPr>
          <w:b w:val="0"/>
          <w:szCs w:val="28"/>
        </w:rPr>
        <w:t>а</w:t>
      </w:r>
      <w:proofErr w:type="gramEnd"/>
      <w:r w:rsidRPr="00C12CA4">
        <w:rPr>
          <w:b w:val="0"/>
          <w:szCs w:val="28"/>
        </w:rPr>
        <w:t xml:space="preserve"> </w:t>
      </w:r>
      <w:r>
        <w:rPr>
          <w:b w:val="0"/>
          <w:szCs w:val="28"/>
        </w:rPr>
        <w:t>методическим советом</w:t>
      </w:r>
      <w:r w:rsidRPr="00C12CA4">
        <w:rPr>
          <w:b w:val="0"/>
          <w:szCs w:val="28"/>
        </w:rPr>
        <w:t xml:space="preserve"> </w:t>
      </w:r>
      <w:r>
        <w:rPr>
          <w:b w:val="0"/>
          <w:szCs w:val="28"/>
        </w:rPr>
        <w:t>гуманитарно-социального факультета</w:t>
      </w:r>
    </w:p>
    <w:p w:rsidR="000B6405" w:rsidRPr="00C12CA4" w:rsidRDefault="000B6405" w:rsidP="000B6405">
      <w:pPr>
        <w:spacing w:line="360" w:lineRule="auto"/>
        <w:jc w:val="both"/>
        <w:rPr>
          <w:sz w:val="28"/>
          <w:szCs w:val="28"/>
        </w:rPr>
      </w:pPr>
      <w:r>
        <w:rPr>
          <w:sz w:val="28"/>
          <w:szCs w:val="28"/>
        </w:rPr>
        <w:t>от    22.06</w:t>
      </w:r>
      <w:r w:rsidRPr="00C12CA4">
        <w:rPr>
          <w:sz w:val="28"/>
          <w:szCs w:val="28"/>
        </w:rPr>
        <w:t>. 201</w:t>
      </w:r>
      <w:r>
        <w:rPr>
          <w:sz w:val="28"/>
          <w:szCs w:val="28"/>
        </w:rPr>
        <w:t>7</w:t>
      </w:r>
      <w:r w:rsidRPr="00C12CA4">
        <w:rPr>
          <w:sz w:val="28"/>
          <w:szCs w:val="28"/>
        </w:rPr>
        <w:t xml:space="preserve">г. протокол № </w:t>
      </w:r>
      <w:r>
        <w:rPr>
          <w:sz w:val="28"/>
          <w:szCs w:val="28"/>
        </w:rPr>
        <w:t>6</w:t>
      </w:r>
      <w:r w:rsidRPr="00C12CA4">
        <w:rPr>
          <w:sz w:val="28"/>
          <w:szCs w:val="28"/>
        </w:rPr>
        <w:t xml:space="preserve"> </w:t>
      </w:r>
    </w:p>
    <w:p w:rsidR="000B6405" w:rsidRDefault="000B6405" w:rsidP="000B6405">
      <w:pPr>
        <w:spacing w:line="360" w:lineRule="auto"/>
        <w:jc w:val="both"/>
        <w:rPr>
          <w:sz w:val="28"/>
          <w:szCs w:val="28"/>
        </w:rPr>
      </w:pPr>
    </w:p>
    <w:p w:rsidR="000B6405" w:rsidRDefault="000B6405" w:rsidP="000B6405">
      <w:pPr>
        <w:spacing w:line="360" w:lineRule="auto"/>
        <w:jc w:val="both"/>
        <w:rPr>
          <w:sz w:val="28"/>
          <w:szCs w:val="28"/>
        </w:rPr>
      </w:pPr>
      <w:r w:rsidRPr="00C12CA4">
        <w:rPr>
          <w:sz w:val="28"/>
          <w:szCs w:val="28"/>
        </w:rPr>
        <w:t xml:space="preserve">Председатель </w:t>
      </w:r>
      <w:r>
        <w:rPr>
          <w:sz w:val="28"/>
          <w:szCs w:val="28"/>
        </w:rPr>
        <w:t>методического совета</w:t>
      </w:r>
    </w:p>
    <w:p w:rsidR="000B6405" w:rsidRPr="00486300" w:rsidRDefault="000B6405" w:rsidP="000B6405">
      <w:pPr>
        <w:spacing w:line="360" w:lineRule="auto"/>
        <w:jc w:val="both"/>
        <w:rPr>
          <w:color w:val="FF0000"/>
          <w:sz w:val="28"/>
          <w:szCs w:val="28"/>
        </w:rPr>
      </w:pPr>
      <w:r w:rsidRPr="00486300">
        <w:rPr>
          <w:sz w:val="28"/>
          <w:szCs w:val="28"/>
        </w:rPr>
        <w:t>гуманитарно-социального факультета</w:t>
      </w:r>
      <w:r w:rsidRPr="00C12CA4">
        <w:rPr>
          <w:sz w:val="28"/>
          <w:szCs w:val="28"/>
        </w:rPr>
        <w:t xml:space="preserve"> </w:t>
      </w:r>
      <w:r>
        <w:rPr>
          <w:sz w:val="28"/>
          <w:szCs w:val="28"/>
        </w:rPr>
        <w:t xml:space="preserve">      </w:t>
      </w:r>
      <w:r w:rsidR="00336C91">
        <w:rPr>
          <w:noProof/>
          <w:sz w:val="28"/>
          <w:szCs w:val="28"/>
        </w:rPr>
        <w:drawing>
          <wp:inline distT="0" distB="0" distL="0" distR="0">
            <wp:extent cx="1095375" cy="542925"/>
            <wp:effectExtent l="1905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1095375" cy="542925"/>
                    </a:xfrm>
                    <a:prstGeom prst="rect">
                      <a:avLst/>
                    </a:prstGeom>
                    <a:noFill/>
                    <a:ln w="9525">
                      <a:noFill/>
                      <a:miter lim="800000"/>
                      <a:headEnd/>
                      <a:tailEnd/>
                    </a:ln>
                  </pic:spPr>
                </pic:pic>
              </a:graphicData>
            </a:graphic>
          </wp:inline>
        </w:drawing>
      </w:r>
      <w:r>
        <w:rPr>
          <w:sz w:val="28"/>
          <w:szCs w:val="28"/>
        </w:rPr>
        <w:t xml:space="preserve"> </w:t>
      </w:r>
      <w:r w:rsidR="00336C91">
        <w:rPr>
          <w:sz w:val="28"/>
          <w:szCs w:val="28"/>
        </w:rPr>
        <w:t xml:space="preserve">       </w:t>
      </w:r>
      <w:r w:rsidRPr="00065FFF">
        <w:rPr>
          <w:sz w:val="28"/>
          <w:szCs w:val="28"/>
        </w:rPr>
        <w:t xml:space="preserve">З. </w:t>
      </w:r>
      <w:proofErr w:type="spellStart"/>
      <w:r w:rsidRPr="00065FFF">
        <w:rPr>
          <w:sz w:val="28"/>
          <w:szCs w:val="28"/>
        </w:rPr>
        <w:t>Тасмагамбетова</w:t>
      </w:r>
      <w:proofErr w:type="spellEnd"/>
      <w:r w:rsidRPr="00065FFF">
        <w:rPr>
          <w:sz w:val="28"/>
          <w:szCs w:val="28"/>
        </w:rPr>
        <w:t xml:space="preserve">  </w:t>
      </w:r>
    </w:p>
    <w:p w:rsidR="000B6405" w:rsidRPr="001C6E58" w:rsidRDefault="000B6405" w:rsidP="000B6405">
      <w:pPr>
        <w:keepNext/>
        <w:jc w:val="both"/>
        <w:outlineLvl w:val="0"/>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ind w:left="15"/>
        <w:jc w:val="both"/>
        <w:rPr>
          <w:b/>
          <w:sz w:val="28"/>
          <w:szCs w:val="28"/>
        </w:rPr>
      </w:pPr>
    </w:p>
    <w:p w:rsidR="000B6405" w:rsidRPr="001C6E58" w:rsidRDefault="000B6405" w:rsidP="000B6405">
      <w:pPr>
        <w:tabs>
          <w:tab w:val="left" w:pos="15"/>
        </w:tabs>
        <w:jc w:val="both"/>
        <w:rPr>
          <w:color w:val="000000"/>
          <w:sz w:val="28"/>
          <w:szCs w:val="28"/>
        </w:rPr>
      </w:pPr>
      <w:r w:rsidRPr="00A73AD6">
        <w:rPr>
          <w:b/>
          <w:color w:val="000000"/>
          <w:sz w:val="28"/>
          <w:szCs w:val="28"/>
        </w:rPr>
        <w:t>1</w:t>
      </w:r>
      <w:r>
        <w:rPr>
          <w:b/>
          <w:color w:val="000000"/>
          <w:sz w:val="28"/>
          <w:szCs w:val="28"/>
        </w:rPr>
        <w:t xml:space="preserve"> </w:t>
      </w:r>
      <w:r w:rsidRPr="001C6E58">
        <w:rPr>
          <w:b/>
          <w:color w:val="000000"/>
          <w:sz w:val="28"/>
          <w:szCs w:val="28"/>
        </w:rPr>
        <w:t>Описание дисциплины</w:t>
      </w:r>
    </w:p>
    <w:p w:rsidR="000B6405" w:rsidRPr="00493B2E" w:rsidRDefault="000B6405" w:rsidP="000B6405">
      <w:pPr>
        <w:ind w:firstLine="708"/>
        <w:jc w:val="both"/>
        <w:rPr>
          <w:sz w:val="28"/>
          <w:szCs w:val="28"/>
        </w:rPr>
      </w:pPr>
      <w:r w:rsidRPr="00493B2E">
        <w:rPr>
          <w:sz w:val="28"/>
          <w:szCs w:val="28"/>
        </w:rPr>
        <w:t xml:space="preserve">Дисциплина «Профессионально-ориентированный   иностранный язык» (английский) является обязательной </w:t>
      </w:r>
      <w:r>
        <w:rPr>
          <w:sz w:val="28"/>
          <w:szCs w:val="28"/>
        </w:rPr>
        <w:t xml:space="preserve">базовой </w:t>
      </w:r>
      <w:r w:rsidRPr="00493B2E">
        <w:rPr>
          <w:sz w:val="28"/>
          <w:szCs w:val="28"/>
        </w:rPr>
        <w:t>дисциплиной, которая включает курс грамматики, лексический материал профессионального характера и тексты профессиональной направленности.</w:t>
      </w:r>
    </w:p>
    <w:p w:rsidR="000B6405" w:rsidRPr="00493B2E" w:rsidRDefault="000B6405" w:rsidP="000B6405">
      <w:pPr>
        <w:jc w:val="both"/>
        <w:rPr>
          <w:sz w:val="28"/>
          <w:szCs w:val="28"/>
        </w:rPr>
      </w:pPr>
      <w:r w:rsidRPr="00493B2E">
        <w:rPr>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7544C1" w:rsidRDefault="000B6405" w:rsidP="000B6405">
      <w:pPr>
        <w:ind w:firstLine="709"/>
        <w:jc w:val="both"/>
        <w:rPr>
          <w:sz w:val="28"/>
          <w:szCs w:val="28"/>
        </w:rPr>
      </w:pPr>
      <w:proofErr w:type="spellStart"/>
      <w:r w:rsidRPr="00493B2E">
        <w:rPr>
          <w:b/>
          <w:sz w:val="28"/>
          <w:szCs w:val="28"/>
        </w:rPr>
        <w:t>Пререквизиты</w:t>
      </w:r>
      <w:proofErr w:type="spellEnd"/>
      <w:r w:rsidRPr="00493B2E">
        <w:rPr>
          <w:b/>
          <w:sz w:val="28"/>
          <w:szCs w:val="28"/>
        </w:rPr>
        <w:t>:</w:t>
      </w:r>
      <w:r>
        <w:rPr>
          <w:b/>
          <w:sz w:val="28"/>
          <w:szCs w:val="28"/>
        </w:rPr>
        <w:t xml:space="preserve"> </w:t>
      </w:r>
      <w:r>
        <w:rPr>
          <w:sz w:val="28"/>
          <w:szCs w:val="28"/>
        </w:rPr>
        <w:t>и</w:t>
      </w:r>
      <w:r w:rsidRPr="00065FFF">
        <w:rPr>
          <w:sz w:val="28"/>
          <w:szCs w:val="28"/>
        </w:rPr>
        <w:t>зучение данной дисциплины подготовили такие предшествующие ди</w:t>
      </w:r>
      <w:r w:rsidR="007544C1">
        <w:rPr>
          <w:sz w:val="28"/>
          <w:szCs w:val="28"/>
        </w:rPr>
        <w:t>сциплины как «Иностранный язык».</w:t>
      </w:r>
      <w:r w:rsidRPr="00065FFF">
        <w:rPr>
          <w:sz w:val="28"/>
          <w:szCs w:val="28"/>
        </w:rPr>
        <w:t xml:space="preserve"> </w:t>
      </w:r>
    </w:p>
    <w:p w:rsidR="000B6405" w:rsidRDefault="000B6405" w:rsidP="000B6405">
      <w:pPr>
        <w:ind w:firstLine="709"/>
        <w:jc w:val="both"/>
        <w:rPr>
          <w:b/>
          <w:sz w:val="28"/>
          <w:szCs w:val="28"/>
        </w:rPr>
      </w:pPr>
      <w:proofErr w:type="spellStart"/>
      <w:r w:rsidRPr="00433B94">
        <w:rPr>
          <w:b/>
          <w:sz w:val="28"/>
          <w:szCs w:val="28"/>
        </w:rPr>
        <w:t>Постреквизиты</w:t>
      </w:r>
      <w:proofErr w:type="spellEnd"/>
      <w:r w:rsidRPr="00433B94">
        <w:rPr>
          <w:b/>
          <w:sz w:val="28"/>
          <w:szCs w:val="28"/>
        </w:rPr>
        <w:t>:</w:t>
      </w:r>
    </w:p>
    <w:p w:rsidR="000B6405" w:rsidRPr="00065FFF" w:rsidRDefault="000B6405" w:rsidP="000B6405">
      <w:pPr>
        <w:framePr w:hSpace="180" w:wrap="around" w:vAnchor="text" w:hAnchor="margin" w:xAlign="center" w:y="1"/>
        <w:ind w:firstLine="709"/>
        <w:jc w:val="both"/>
        <w:rPr>
          <w:sz w:val="28"/>
          <w:szCs w:val="28"/>
        </w:rPr>
      </w:pPr>
      <w:r>
        <w:rPr>
          <w:sz w:val="28"/>
          <w:szCs w:val="28"/>
        </w:rPr>
        <w:t>в</w:t>
      </w:r>
      <w:r w:rsidRPr="00065FFF">
        <w:rPr>
          <w:sz w:val="28"/>
          <w:szCs w:val="28"/>
        </w:rPr>
        <w:t xml:space="preserve"> процессе обучения данная дисциплина имеет связи с такими смежными и последующими дисциплинами как «</w:t>
      </w:r>
      <w:r w:rsidR="007544C1">
        <w:rPr>
          <w:sz w:val="28"/>
          <w:szCs w:val="28"/>
        </w:rPr>
        <w:t>Иностранный язык для специальных целей».</w:t>
      </w:r>
    </w:p>
    <w:p w:rsidR="000B6405" w:rsidRPr="00493B2E" w:rsidRDefault="000B6405" w:rsidP="000B6405">
      <w:pPr>
        <w:jc w:val="both"/>
        <w:rPr>
          <w:sz w:val="28"/>
          <w:szCs w:val="28"/>
        </w:rPr>
      </w:pPr>
      <w:r>
        <w:rPr>
          <w:sz w:val="28"/>
          <w:szCs w:val="28"/>
        </w:rPr>
        <w:t xml:space="preserve">        </w:t>
      </w:r>
    </w:p>
    <w:p w:rsidR="000B6405" w:rsidRPr="00493B2E" w:rsidRDefault="000B6405" w:rsidP="000B6405">
      <w:pPr>
        <w:jc w:val="both"/>
        <w:rPr>
          <w:b/>
          <w:sz w:val="28"/>
          <w:szCs w:val="28"/>
        </w:rPr>
      </w:pPr>
      <w:r w:rsidRPr="00493B2E">
        <w:rPr>
          <w:b/>
          <w:sz w:val="28"/>
          <w:szCs w:val="28"/>
        </w:rPr>
        <w:t>Цели и задачи дисциплины</w:t>
      </w:r>
    </w:p>
    <w:p w:rsidR="000B6405" w:rsidRPr="00E71A5B" w:rsidRDefault="000B6405" w:rsidP="000B6405">
      <w:pPr>
        <w:framePr w:hSpace="180" w:wrap="around" w:vAnchor="text" w:hAnchor="margin" w:xAlign="center" w:y="1"/>
        <w:ind w:firstLine="709"/>
        <w:contextualSpacing/>
        <w:jc w:val="both"/>
        <w:rPr>
          <w:sz w:val="28"/>
          <w:szCs w:val="28"/>
        </w:rPr>
      </w:pPr>
      <w:r w:rsidRPr="00E71A5B">
        <w:rPr>
          <w:b/>
          <w:sz w:val="28"/>
          <w:szCs w:val="28"/>
        </w:rPr>
        <w:t>Целью</w:t>
      </w:r>
      <w:r w:rsidRPr="00E71A5B">
        <w:rPr>
          <w:sz w:val="28"/>
          <w:szCs w:val="28"/>
        </w:rPr>
        <w:t xml:space="preserve"> изучения дисциплины «Профессионально-ориентированный иностранный язык (английский)» является </w:t>
      </w:r>
      <w:r>
        <w:rPr>
          <w:sz w:val="28"/>
          <w:szCs w:val="28"/>
        </w:rPr>
        <w:t>формирование у студентов исключительно профессионально-коммуникативной компетенции.</w:t>
      </w:r>
    </w:p>
    <w:p w:rsidR="000B6405" w:rsidRDefault="000B6405" w:rsidP="000B6405">
      <w:pPr>
        <w:ind w:firstLine="708"/>
        <w:jc w:val="both"/>
      </w:pPr>
      <w:r w:rsidRPr="00493B2E">
        <w:rPr>
          <w:b/>
          <w:sz w:val="28"/>
          <w:szCs w:val="28"/>
        </w:rPr>
        <w:t xml:space="preserve">Задачи </w:t>
      </w:r>
      <w:r>
        <w:rPr>
          <w:b/>
          <w:sz w:val="28"/>
          <w:szCs w:val="28"/>
        </w:rPr>
        <w:t>дисциплины:</w:t>
      </w:r>
      <w:r w:rsidRPr="00DD46AE">
        <w:t xml:space="preserve"> </w:t>
      </w:r>
    </w:p>
    <w:p w:rsidR="000B6405" w:rsidRPr="00E71A5B" w:rsidRDefault="000B6405" w:rsidP="000B6405">
      <w:pPr>
        <w:jc w:val="both"/>
        <w:rPr>
          <w:sz w:val="28"/>
          <w:szCs w:val="28"/>
        </w:rPr>
      </w:pPr>
      <w:r w:rsidRPr="00E71A5B">
        <w:rPr>
          <w:sz w:val="28"/>
          <w:szCs w:val="28"/>
        </w:rPr>
        <w:t>- обучение студентов пониманию и анализу текстов общего содержания, общенаучных, научно-популярных и специальных текстов по избранной профессии;</w:t>
      </w:r>
    </w:p>
    <w:p w:rsidR="000B6405" w:rsidRPr="00E71A5B" w:rsidRDefault="000B6405" w:rsidP="000B6405">
      <w:pPr>
        <w:jc w:val="both"/>
        <w:rPr>
          <w:sz w:val="28"/>
          <w:szCs w:val="28"/>
        </w:rPr>
      </w:pPr>
      <w:r w:rsidRPr="00E71A5B">
        <w:rPr>
          <w:sz w:val="28"/>
          <w:szCs w:val="28"/>
        </w:rPr>
        <w:t>- формирование и развитие навыков понимания устной речи на иностранном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 конспектирования, реферирования специальных устных и письменных текстов;</w:t>
      </w:r>
    </w:p>
    <w:p w:rsidR="000B6405" w:rsidRPr="00E71A5B" w:rsidRDefault="000B6405" w:rsidP="000B6405">
      <w:pPr>
        <w:jc w:val="both"/>
        <w:rPr>
          <w:sz w:val="28"/>
          <w:szCs w:val="28"/>
        </w:rPr>
      </w:pPr>
      <w:r w:rsidRPr="00E71A5B">
        <w:rPr>
          <w:sz w:val="28"/>
          <w:szCs w:val="28"/>
        </w:rPr>
        <w:t>- формирование и развитие навыков создания письменных текстов (эссе, рефератов, статей) в соответствии с обще коммуникативными, академическими и профессиональными потребностями;</w:t>
      </w:r>
    </w:p>
    <w:p w:rsidR="000B6405" w:rsidRPr="00DD46AE" w:rsidRDefault="000B6405" w:rsidP="000B6405">
      <w:pPr>
        <w:ind w:firstLine="567"/>
        <w:jc w:val="both"/>
        <w:rPr>
          <w:color w:val="000000"/>
          <w:sz w:val="28"/>
          <w:szCs w:val="28"/>
        </w:rPr>
      </w:pPr>
      <w:r w:rsidRPr="00DD46AE">
        <w:rPr>
          <w:color w:val="000000"/>
          <w:sz w:val="28"/>
          <w:szCs w:val="28"/>
        </w:rPr>
        <w:t>В результате изучения дисциплины студенты должны</w:t>
      </w:r>
    </w:p>
    <w:p w:rsidR="000B6405" w:rsidRDefault="000B6405" w:rsidP="000B6405">
      <w:pPr>
        <w:jc w:val="both"/>
        <w:rPr>
          <w:sz w:val="28"/>
          <w:szCs w:val="28"/>
        </w:rPr>
      </w:pPr>
      <w:r w:rsidRPr="008701A9">
        <w:rPr>
          <w:b/>
          <w:sz w:val="28"/>
          <w:szCs w:val="28"/>
        </w:rPr>
        <w:t xml:space="preserve">    знать</w:t>
      </w:r>
      <w:r w:rsidRPr="008701A9">
        <w:rPr>
          <w:sz w:val="28"/>
          <w:szCs w:val="28"/>
        </w:rPr>
        <w:t>:</w:t>
      </w:r>
    </w:p>
    <w:p w:rsidR="000B6405" w:rsidRDefault="00C477F3" w:rsidP="000B6405">
      <w:pPr>
        <w:jc w:val="both"/>
        <w:rPr>
          <w:sz w:val="28"/>
          <w:szCs w:val="28"/>
        </w:rPr>
      </w:pPr>
      <w:r>
        <w:rPr>
          <w:sz w:val="28"/>
          <w:szCs w:val="28"/>
        </w:rPr>
        <w:t>- д</w:t>
      </w:r>
      <w:r w:rsidR="000B6405">
        <w:rPr>
          <w:sz w:val="28"/>
          <w:szCs w:val="28"/>
        </w:rPr>
        <w:t>остаточный объем лексики, необходимой для эффективного общения в профессиональной среде</w:t>
      </w:r>
      <w:r>
        <w:rPr>
          <w:sz w:val="28"/>
          <w:szCs w:val="28"/>
        </w:rPr>
        <w:t xml:space="preserve"> и терминологию в рамках своей специальности;</w:t>
      </w:r>
    </w:p>
    <w:p w:rsidR="000B6405" w:rsidRDefault="000B6405" w:rsidP="00C477F3">
      <w:pPr>
        <w:jc w:val="both"/>
        <w:rPr>
          <w:sz w:val="28"/>
          <w:szCs w:val="28"/>
        </w:rPr>
      </w:pPr>
      <w:r>
        <w:rPr>
          <w:sz w:val="28"/>
          <w:szCs w:val="28"/>
        </w:rPr>
        <w:t xml:space="preserve">- </w:t>
      </w:r>
      <w:r w:rsidR="00C477F3">
        <w:rPr>
          <w:sz w:val="28"/>
          <w:szCs w:val="28"/>
        </w:rPr>
        <w:t>основные грамматические явления, характерные для устной и письменной профессиональной речи;</w:t>
      </w:r>
    </w:p>
    <w:p w:rsidR="00C477F3" w:rsidRDefault="00C477F3" w:rsidP="00C477F3">
      <w:pPr>
        <w:jc w:val="both"/>
        <w:rPr>
          <w:sz w:val="28"/>
          <w:szCs w:val="28"/>
        </w:rPr>
      </w:pPr>
      <w:r>
        <w:rPr>
          <w:sz w:val="28"/>
          <w:szCs w:val="28"/>
        </w:rPr>
        <w:t>- основы деловой переписки в рамках международного сотрудничества;</w:t>
      </w:r>
    </w:p>
    <w:p w:rsidR="00C477F3" w:rsidRPr="00493B2E" w:rsidRDefault="00C477F3" w:rsidP="00C477F3">
      <w:pPr>
        <w:jc w:val="both"/>
        <w:rPr>
          <w:sz w:val="28"/>
          <w:szCs w:val="28"/>
        </w:rPr>
      </w:pPr>
      <w:r>
        <w:rPr>
          <w:sz w:val="28"/>
          <w:szCs w:val="28"/>
        </w:rPr>
        <w:t>- правила речевого этикета при общении в профессиональной среде.</w:t>
      </w:r>
    </w:p>
    <w:p w:rsidR="000B6405" w:rsidRDefault="000B6405" w:rsidP="000B6405">
      <w:pPr>
        <w:jc w:val="both"/>
        <w:rPr>
          <w:b/>
          <w:sz w:val="28"/>
          <w:szCs w:val="28"/>
        </w:rPr>
      </w:pPr>
      <w:r>
        <w:rPr>
          <w:b/>
          <w:sz w:val="28"/>
          <w:szCs w:val="28"/>
        </w:rPr>
        <w:t xml:space="preserve">     </w:t>
      </w:r>
      <w:r w:rsidRPr="008701A9">
        <w:rPr>
          <w:b/>
          <w:sz w:val="28"/>
          <w:szCs w:val="28"/>
        </w:rPr>
        <w:t>уметь:</w:t>
      </w:r>
    </w:p>
    <w:p w:rsidR="000B6405" w:rsidRDefault="000B6405" w:rsidP="00C477F3">
      <w:pPr>
        <w:jc w:val="both"/>
        <w:rPr>
          <w:sz w:val="28"/>
          <w:szCs w:val="28"/>
        </w:rPr>
      </w:pPr>
      <w:r w:rsidRPr="00E71A5B">
        <w:rPr>
          <w:sz w:val="28"/>
          <w:szCs w:val="28"/>
        </w:rPr>
        <w:t xml:space="preserve">- </w:t>
      </w:r>
      <w:r w:rsidR="00C477F3">
        <w:rPr>
          <w:sz w:val="28"/>
          <w:szCs w:val="28"/>
        </w:rPr>
        <w:t>пользоваться лексикой</w:t>
      </w:r>
      <w:r w:rsidR="005E098F">
        <w:rPr>
          <w:sz w:val="28"/>
          <w:szCs w:val="28"/>
        </w:rPr>
        <w:t xml:space="preserve"> повседневного общения и терминологией по выбранной специальности;</w:t>
      </w:r>
    </w:p>
    <w:p w:rsidR="005E098F" w:rsidRDefault="000B6405" w:rsidP="000B6405">
      <w:pPr>
        <w:jc w:val="both"/>
        <w:rPr>
          <w:sz w:val="28"/>
          <w:szCs w:val="28"/>
        </w:rPr>
      </w:pPr>
      <w:r>
        <w:rPr>
          <w:sz w:val="28"/>
          <w:szCs w:val="28"/>
        </w:rPr>
        <w:t xml:space="preserve">- </w:t>
      </w:r>
      <w:r w:rsidR="005E098F">
        <w:rPr>
          <w:sz w:val="28"/>
          <w:szCs w:val="28"/>
        </w:rPr>
        <w:t>свободно читать и переводить оригинальную литературу по избранной специальности с последующим анализом, интерпретацией и оценкой извлеченной информации;</w:t>
      </w:r>
    </w:p>
    <w:p w:rsidR="00F56561" w:rsidRDefault="005E098F" w:rsidP="000B6405">
      <w:pPr>
        <w:jc w:val="both"/>
        <w:rPr>
          <w:sz w:val="28"/>
          <w:szCs w:val="28"/>
        </w:rPr>
      </w:pPr>
      <w:r>
        <w:rPr>
          <w:sz w:val="28"/>
          <w:szCs w:val="28"/>
        </w:rPr>
        <w:lastRenderedPageBreak/>
        <w:t>- письменно передавать на иностранном языке и корректно оформлять информацию в соответствии с целями и задачами обучения (реферат, аннотации, резюме)</w:t>
      </w:r>
      <w:r w:rsidR="00F56561">
        <w:rPr>
          <w:sz w:val="28"/>
          <w:szCs w:val="28"/>
        </w:rPr>
        <w:t>;</w:t>
      </w:r>
    </w:p>
    <w:p w:rsidR="00F56561" w:rsidRDefault="00F56561" w:rsidP="000B6405">
      <w:pPr>
        <w:jc w:val="both"/>
        <w:rPr>
          <w:sz w:val="28"/>
          <w:szCs w:val="28"/>
        </w:rPr>
      </w:pPr>
      <w:r>
        <w:rPr>
          <w:sz w:val="28"/>
          <w:szCs w:val="28"/>
        </w:rPr>
        <w:t>- письменно переводить тексты по специальности;</w:t>
      </w:r>
    </w:p>
    <w:p w:rsidR="00F56561" w:rsidRDefault="00F56561" w:rsidP="000B6405">
      <w:pPr>
        <w:jc w:val="both"/>
        <w:rPr>
          <w:sz w:val="28"/>
          <w:szCs w:val="28"/>
        </w:rPr>
      </w:pPr>
      <w:r>
        <w:rPr>
          <w:sz w:val="28"/>
          <w:szCs w:val="28"/>
        </w:rPr>
        <w:t>- участвовать в профессиональной дискуссии, беседах за «круглым столом»;</w:t>
      </w:r>
    </w:p>
    <w:p w:rsidR="000B6405" w:rsidRDefault="00F56561" w:rsidP="000B6405">
      <w:pPr>
        <w:jc w:val="both"/>
        <w:rPr>
          <w:sz w:val="28"/>
          <w:szCs w:val="28"/>
        </w:rPr>
      </w:pPr>
      <w:r>
        <w:rPr>
          <w:sz w:val="28"/>
          <w:szCs w:val="28"/>
        </w:rPr>
        <w:t>- воспринимать на слух и понимать публичные выступления при непосредственной и опосредованной коммуникации (лекции, доклады, тел</w:t>
      </w:r>
      <w:proofErr w:type="gramStart"/>
      <w:r>
        <w:rPr>
          <w:sz w:val="28"/>
          <w:szCs w:val="28"/>
        </w:rPr>
        <w:t>е-</w:t>
      </w:r>
      <w:proofErr w:type="gramEnd"/>
      <w:r>
        <w:rPr>
          <w:sz w:val="28"/>
          <w:szCs w:val="28"/>
        </w:rPr>
        <w:t xml:space="preserve"> и </w:t>
      </w:r>
      <w:proofErr w:type="spellStart"/>
      <w:r>
        <w:rPr>
          <w:sz w:val="28"/>
          <w:szCs w:val="28"/>
        </w:rPr>
        <w:t>интернет-программы</w:t>
      </w:r>
      <w:proofErr w:type="spellEnd"/>
      <w:r>
        <w:rPr>
          <w:sz w:val="28"/>
          <w:szCs w:val="28"/>
        </w:rPr>
        <w:t>)</w:t>
      </w:r>
      <w:r w:rsidR="000B6405">
        <w:rPr>
          <w:sz w:val="28"/>
          <w:szCs w:val="28"/>
        </w:rPr>
        <w:t>.</w:t>
      </w:r>
    </w:p>
    <w:p w:rsidR="000B6405" w:rsidRPr="00E52C84" w:rsidRDefault="000B6405" w:rsidP="000B6405">
      <w:pPr>
        <w:jc w:val="both"/>
        <w:rPr>
          <w:sz w:val="28"/>
          <w:szCs w:val="28"/>
        </w:rPr>
      </w:pPr>
      <w:r>
        <w:rPr>
          <w:sz w:val="28"/>
          <w:szCs w:val="28"/>
        </w:rPr>
        <w:t xml:space="preserve">   </w:t>
      </w:r>
      <w:r w:rsidRPr="00E52C84">
        <w:rPr>
          <w:b/>
          <w:sz w:val="28"/>
          <w:szCs w:val="28"/>
        </w:rPr>
        <w:t xml:space="preserve"> </w:t>
      </w:r>
      <w:r w:rsidR="00F56561">
        <w:rPr>
          <w:b/>
          <w:sz w:val="28"/>
          <w:szCs w:val="28"/>
        </w:rPr>
        <w:t>В</w:t>
      </w:r>
      <w:r w:rsidRPr="00E52C84">
        <w:rPr>
          <w:b/>
          <w:sz w:val="28"/>
          <w:szCs w:val="28"/>
        </w:rPr>
        <w:t>ладеть</w:t>
      </w:r>
      <w:r w:rsidR="00937A2C">
        <w:rPr>
          <w:b/>
          <w:sz w:val="28"/>
          <w:szCs w:val="28"/>
        </w:rPr>
        <w:t xml:space="preserve"> навыками</w:t>
      </w:r>
      <w:r>
        <w:rPr>
          <w:b/>
          <w:sz w:val="28"/>
          <w:szCs w:val="28"/>
        </w:rPr>
        <w:t>:</w:t>
      </w:r>
    </w:p>
    <w:p w:rsidR="000B6405" w:rsidRDefault="00937A2C" w:rsidP="00F56561">
      <w:pPr>
        <w:jc w:val="both"/>
        <w:rPr>
          <w:sz w:val="28"/>
          <w:szCs w:val="28"/>
        </w:rPr>
      </w:pPr>
      <w:r>
        <w:rPr>
          <w:sz w:val="28"/>
          <w:szCs w:val="28"/>
        </w:rPr>
        <w:t xml:space="preserve">- </w:t>
      </w:r>
      <w:r w:rsidR="00F56561">
        <w:rPr>
          <w:sz w:val="28"/>
          <w:szCs w:val="28"/>
        </w:rPr>
        <w:t>ведения научной беседы по специальности в формах монолога, диалога/</w:t>
      </w:r>
      <w:proofErr w:type="spellStart"/>
      <w:r w:rsidR="00F56561">
        <w:rPr>
          <w:sz w:val="28"/>
          <w:szCs w:val="28"/>
        </w:rPr>
        <w:t>полилога</w:t>
      </w:r>
      <w:proofErr w:type="spellEnd"/>
      <w:r w:rsidR="00F56561">
        <w:rPr>
          <w:sz w:val="28"/>
          <w:szCs w:val="28"/>
        </w:rPr>
        <w:t xml:space="preserve"> (доклад, сообщение, дискуссия, дебаты, прения, беседы за «круглым столом»);</w:t>
      </w:r>
    </w:p>
    <w:p w:rsidR="00F56561" w:rsidRDefault="00F56561" w:rsidP="00F56561">
      <w:pPr>
        <w:jc w:val="both"/>
        <w:rPr>
          <w:sz w:val="28"/>
          <w:szCs w:val="28"/>
        </w:rPr>
      </w:pPr>
      <w:r>
        <w:rPr>
          <w:sz w:val="28"/>
          <w:szCs w:val="28"/>
        </w:rPr>
        <w:t xml:space="preserve">- написания и презентации статьи, сообщений и докладов, связанных с научными интересами обучаемых (научный доклад, сообщение, тезисы, </w:t>
      </w:r>
      <w:proofErr w:type="spellStart"/>
      <w:r>
        <w:rPr>
          <w:sz w:val="28"/>
          <w:szCs w:val="28"/>
        </w:rPr>
        <w:t>постерный</w:t>
      </w:r>
      <w:proofErr w:type="spellEnd"/>
      <w:r>
        <w:rPr>
          <w:sz w:val="28"/>
          <w:szCs w:val="28"/>
        </w:rPr>
        <w:t xml:space="preserve"> доклад, реферат, аннотация)</w:t>
      </w:r>
      <w:r w:rsidR="00937A2C">
        <w:rPr>
          <w:sz w:val="28"/>
          <w:szCs w:val="28"/>
        </w:rPr>
        <w:t>;</w:t>
      </w:r>
    </w:p>
    <w:p w:rsidR="00937A2C" w:rsidRDefault="00937A2C" w:rsidP="00F56561">
      <w:pPr>
        <w:jc w:val="both"/>
        <w:rPr>
          <w:sz w:val="28"/>
          <w:szCs w:val="28"/>
        </w:rPr>
      </w:pPr>
      <w:r>
        <w:rPr>
          <w:sz w:val="28"/>
          <w:szCs w:val="28"/>
        </w:rPr>
        <w:t xml:space="preserve">- работы с лексикографическими источниками на иностранном языке (традиционными и </w:t>
      </w:r>
      <w:r>
        <w:rPr>
          <w:sz w:val="28"/>
          <w:szCs w:val="28"/>
          <w:lang w:val="en-US"/>
        </w:rPr>
        <w:t>on</w:t>
      </w:r>
      <w:r w:rsidRPr="00937A2C">
        <w:rPr>
          <w:sz w:val="28"/>
          <w:szCs w:val="28"/>
        </w:rPr>
        <w:t>-</w:t>
      </w:r>
      <w:r>
        <w:rPr>
          <w:sz w:val="28"/>
          <w:szCs w:val="28"/>
          <w:lang w:val="en-US"/>
        </w:rPr>
        <w:t>line</w:t>
      </w:r>
      <w:r>
        <w:rPr>
          <w:sz w:val="28"/>
          <w:szCs w:val="28"/>
        </w:rPr>
        <w:t>);</w:t>
      </w:r>
    </w:p>
    <w:p w:rsidR="00937A2C" w:rsidRPr="00937A2C" w:rsidRDefault="00937A2C" w:rsidP="00F56561">
      <w:pPr>
        <w:jc w:val="both"/>
        <w:rPr>
          <w:sz w:val="28"/>
          <w:szCs w:val="28"/>
        </w:rPr>
      </w:pPr>
      <w:r>
        <w:rPr>
          <w:sz w:val="28"/>
          <w:szCs w:val="28"/>
        </w:rPr>
        <w:t>- самостоятельного чтения и перевода оригинальной литературы по специальности с целью извлечения нужной информации.</w:t>
      </w:r>
    </w:p>
    <w:p w:rsidR="000B6405" w:rsidRPr="009E6214" w:rsidRDefault="000B6405" w:rsidP="000B6405">
      <w:pPr>
        <w:jc w:val="both"/>
        <w:rPr>
          <w:b/>
          <w:sz w:val="28"/>
          <w:szCs w:val="28"/>
        </w:rPr>
      </w:pPr>
      <w:r>
        <w:rPr>
          <w:b/>
          <w:sz w:val="28"/>
          <w:szCs w:val="28"/>
        </w:rPr>
        <w:t xml:space="preserve">     </w:t>
      </w:r>
      <w:r w:rsidRPr="00ED3F1B">
        <w:rPr>
          <w:b/>
          <w:sz w:val="28"/>
          <w:szCs w:val="28"/>
        </w:rPr>
        <w:t>быть компетентным</w:t>
      </w:r>
      <w:r>
        <w:rPr>
          <w:b/>
          <w:sz w:val="28"/>
          <w:szCs w:val="28"/>
        </w:rPr>
        <w:t>и</w:t>
      </w:r>
      <w:r w:rsidRPr="00217597">
        <w:rPr>
          <w:b/>
          <w:sz w:val="28"/>
          <w:szCs w:val="28"/>
        </w:rPr>
        <w:t xml:space="preserve"> </w:t>
      </w:r>
      <w:r>
        <w:rPr>
          <w:sz w:val="28"/>
          <w:szCs w:val="28"/>
        </w:rPr>
        <w:t>в использовании профессиональных терминов на английском языке и в отборе языковых сре</w:t>
      </w:r>
      <w:proofErr w:type="gramStart"/>
      <w:r>
        <w:rPr>
          <w:sz w:val="28"/>
          <w:szCs w:val="28"/>
        </w:rPr>
        <w:t>дств пр</w:t>
      </w:r>
      <w:proofErr w:type="gramEnd"/>
      <w:r>
        <w:rPr>
          <w:sz w:val="28"/>
          <w:szCs w:val="28"/>
        </w:rPr>
        <w:t xml:space="preserve">и переводе специализированных текстов </w:t>
      </w:r>
      <w:r w:rsidRPr="009E6214">
        <w:rPr>
          <w:sz w:val="28"/>
          <w:szCs w:val="28"/>
        </w:rPr>
        <w:t>с использованием и без словарей различных профилей.</w:t>
      </w:r>
    </w:p>
    <w:p w:rsidR="000B6405" w:rsidRPr="009E6214" w:rsidRDefault="000B6405" w:rsidP="000B6405">
      <w:pPr>
        <w:jc w:val="both"/>
        <w:rPr>
          <w:b/>
          <w:sz w:val="28"/>
          <w:szCs w:val="28"/>
        </w:rPr>
      </w:pPr>
    </w:p>
    <w:p w:rsidR="000B6405" w:rsidRPr="001C6E58"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Default="000B6405" w:rsidP="000B6405">
      <w:pPr>
        <w:jc w:val="both"/>
        <w:rPr>
          <w:b/>
          <w:sz w:val="28"/>
          <w:szCs w:val="28"/>
        </w:rPr>
      </w:pPr>
    </w:p>
    <w:p w:rsidR="000B6405" w:rsidRPr="00346927" w:rsidRDefault="000B6405" w:rsidP="000B6405">
      <w:pPr>
        <w:jc w:val="both"/>
        <w:rPr>
          <w:b/>
          <w:sz w:val="28"/>
          <w:szCs w:val="28"/>
          <w:lang w:val="en-US"/>
        </w:rPr>
      </w:pPr>
      <w:r w:rsidRPr="001C6E58">
        <w:rPr>
          <w:b/>
          <w:sz w:val="28"/>
          <w:szCs w:val="28"/>
          <w:lang w:val="de-DE"/>
        </w:rPr>
        <w:t xml:space="preserve">2  </w:t>
      </w:r>
      <w:r w:rsidRPr="001C6E58">
        <w:rPr>
          <w:b/>
          <w:sz w:val="28"/>
          <w:szCs w:val="28"/>
        </w:rPr>
        <w:t>Содержание</w:t>
      </w:r>
      <w:r w:rsidRPr="00346927">
        <w:rPr>
          <w:b/>
          <w:sz w:val="28"/>
          <w:szCs w:val="28"/>
          <w:lang w:val="en-US"/>
        </w:rPr>
        <w:t xml:space="preserve"> </w:t>
      </w:r>
      <w:r w:rsidRPr="001C6E58">
        <w:rPr>
          <w:b/>
          <w:sz w:val="28"/>
          <w:szCs w:val="28"/>
        </w:rPr>
        <w:t>дисциплины</w:t>
      </w:r>
    </w:p>
    <w:p w:rsidR="000B6405" w:rsidRPr="00346927" w:rsidRDefault="000B6405" w:rsidP="000B6405">
      <w:pPr>
        <w:jc w:val="both"/>
        <w:rPr>
          <w:b/>
          <w:sz w:val="28"/>
          <w:szCs w:val="28"/>
          <w:lang w:val="en-US"/>
        </w:rPr>
      </w:pPr>
    </w:p>
    <w:p w:rsidR="000B6405" w:rsidRPr="00346927" w:rsidRDefault="000B6405" w:rsidP="000B6405">
      <w:pPr>
        <w:jc w:val="both"/>
        <w:rPr>
          <w:sz w:val="28"/>
          <w:szCs w:val="28"/>
          <w:lang w:val="en-US"/>
        </w:rPr>
      </w:pPr>
      <w:r w:rsidRPr="005A28B2">
        <w:rPr>
          <w:b/>
          <w:sz w:val="28"/>
          <w:szCs w:val="28"/>
        </w:rPr>
        <w:t>Модуль</w:t>
      </w:r>
      <w:r w:rsidRPr="00346927">
        <w:rPr>
          <w:b/>
          <w:sz w:val="28"/>
          <w:szCs w:val="28"/>
          <w:lang w:val="en-US"/>
        </w:rPr>
        <w:t xml:space="preserve"> 1. </w:t>
      </w:r>
      <w:r w:rsidR="00937A2C">
        <w:rPr>
          <w:sz w:val="28"/>
          <w:szCs w:val="28"/>
          <w:lang w:val="en-US"/>
        </w:rPr>
        <w:t>What</w:t>
      </w:r>
      <w:r w:rsidR="00937A2C" w:rsidRPr="00346927">
        <w:rPr>
          <w:sz w:val="28"/>
          <w:szCs w:val="28"/>
          <w:lang w:val="en-US"/>
        </w:rPr>
        <w:t xml:space="preserve"> </w:t>
      </w:r>
      <w:r w:rsidR="00937A2C">
        <w:rPr>
          <w:sz w:val="28"/>
          <w:szCs w:val="28"/>
          <w:lang w:val="en-US"/>
        </w:rPr>
        <w:t>is</w:t>
      </w:r>
      <w:r w:rsidR="00937A2C" w:rsidRPr="00346927">
        <w:rPr>
          <w:sz w:val="28"/>
          <w:szCs w:val="28"/>
          <w:lang w:val="en-US"/>
        </w:rPr>
        <w:t xml:space="preserve"> </w:t>
      </w:r>
      <w:r w:rsidR="00937A2C">
        <w:rPr>
          <w:sz w:val="28"/>
          <w:szCs w:val="28"/>
          <w:lang w:val="en-US"/>
        </w:rPr>
        <w:t>Mathematics</w:t>
      </w:r>
      <w:r w:rsidR="00937A2C" w:rsidRPr="00346927">
        <w:rPr>
          <w:sz w:val="28"/>
          <w:szCs w:val="28"/>
          <w:lang w:val="en-US"/>
        </w:rPr>
        <w:t>?</w:t>
      </w:r>
      <w:r w:rsidR="00C23BC9" w:rsidRPr="00346927">
        <w:rPr>
          <w:sz w:val="28"/>
          <w:szCs w:val="28"/>
          <w:lang w:val="en-US"/>
        </w:rPr>
        <w:t xml:space="preserve"> </w:t>
      </w:r>
      <w:proofErr w:type="gramStart"/>
      <w:r w:rsidR="00346927" w:rsidRPr="00346927">
        <w:rPr>
          <w:sz w:val="28"/>
          <w:szCs w:val="28"/>
          <w:lang w:val="en-US"/>
        </w:rPr>
        <w:t>Methods of term formation</w:t>
      </w:r>
      <w:r w:rsidR="00C23BC9" w:rsidRPr="00346927">
        <w:rPr>
          <w:sz w:val="28"/>
          <w:szCs w:val="28"/>
          <w:lang w:val="en-US"/>
        </w:rPr>
        <w:t>.</w:t>
      </w:r>
      <w:proofErr w:type="gramEnd"/>
    </w:p>
    <w:p w:rsidR="00C23BC9" w:rsidRPr="00C23BC9" w:rsidRDefault="000B6405" w:rsidP="000B6405">
      <w:pPr>
        <w:pStyle w:val="a4"/>
        <w:numPr>
          <w:ilvl w:val="1"/>
          <w:numId w:val="14"/>
        </w:numPr>
        <w:tabs>
          <w:tab w:val="left" w:pos="0"/>
        </w:tabs>
        <w:ind w:left="0" w:firstLine="0"/>
        <w:jc w:val="both"/>
        <w:rPr>
          <w:sz w:val="28"/>
          <w:szCs w:val="28"/>
          <w:lang w:val="en-US"/>
        </w:rPr>
      </w:pPr>
      <w:r w:rsidRPr="00C23BC9">
        <w:rPr>
          <w:bCs/>
          <w:caps/>
          <w:sz w:val="28"/>
          <w:szCs w:val="28"/>
          <w:lang w:val="en-US"/>
        </w:rPr>
        <w:t xml:space="preserve">Unit 1 </w:t>
      </w:r>
      <w:r w:rsidRPr="00C23BC9">
        <w:rPr>
          <w:b/>
          <w:bCs/>
          <w:sz w:val="28"/>
          <w:szCs w:val="28"/>
          <w:lang w:val="en-US"/>
        </w:rPr>
        <w:t xml:space="preserve">  </w:t>
      </w:r>
      <w:r w:rsidR="00937A2C" w:rsidRPr="00C23BC9">
        <w:rPr>
          <w:sz w:val="28"/>
          <w:szCs w:val="28"/>
          <w:lang w:val="en-US"/>
        </w:rPr>
        <w:t xml:space="preserve">Mathematical language. Equation and formula. </w:t>
      </w:r>
    </w:p>
    <w:p w:rsidR="000B6405" w:rsidRPr="00C23BC9" w:rsidRDefault="000B6405" w:rsidP="006E2E5B">
      <w:pPr>
        <w:pStyle w:val="a4"/>
        <w:tabs>
          <w:tab w:val="left" w:pos="0"/>
        </w:tabs>
        <w:ind w:left="0"/>
        <w:jc w:val="both"/>
        <w:rPr>
          <w:sz w:val="28"/>
          <w:szCs w:val="28"/>
          <w:lang w:val="en-US"/>
        </w:rPr>
      </w:pPr>
      <w:r w:rsidRPr="00C23BC9">
        <w:rPr>
          <w:sz w:val="28"/>
          <w:szCs w:val="28"/>
          <w:lang w:val="en-US"/>
        </w:rPr>
        <w:t>1.2</w:t>
      </w:r>
      <w:proofErr w:type="gramStart"/>
      <w:r w:rsidRPr="00C23BC9">
        <w:rPr>
          <w:sz w:val="28"/>
          <w:szCs w:val="28"/>
          <w:lang w:val="en-US"/>
        </w:rPr>
        <w:t xml:space="preserve">.  </w:t>
      </w:r>
      <w:r w:rsidRPr="00C23BC9">
        <w:rPr>
          <w:bCs/>
          <w:caps/>
          <w:sz w:val="28"/>
          <w:szCs w:val="28"/>
          <w:lang w:val="en-US"/>
        </w:rPr>
        <w:t>Unit</w:t>
      </w:r>
      <w:proofErr w:type="gramEnd"/>
      <w:r w:rsidRPr="00C23BC9">
        <w:rPr>
          <w:bCs/>
          <w:caps/>
          <w:sz w:val="28"/>
          <w:szCs w:val="28"/>
          <w:lang w:val="en-US"/>
        </w:rPr>
        <w:t xml:space="preserve"> </w:t>
      </w:r>
      <w:r w:rsidRPr="00C23BC9">
        <w:rPr>
          <w:bCs/>
          <w:sz w:val="28"/>
          <w:szCs w:val="28"/>
          <w:lang w:val="en-US"/>
        </w:rPr>
        <w:t xml:space="preserve">2  </w:t>
      </w:r>
      <w:r w:rsidR="00462FF9" w:rsidRPr="006E2E5B">
        <w:rPr>
          <w:b/>
          <w:sz w:val="28"/>
          <w:szCs w:val="28"/>
          <w:lang w:val="en-US"/>
        </w:rPr>
        <w:t>What Is Mathematics</w:t>
      </w:r>
      <w:r w:rsidR="006E2E5B" w:rsidRPr="006E2E5B">
        <w:rPr>
          <w:b/>
          <w:sz w:val="28"/>
          <w:szCs w:val="28"/>
          <w:lang w:val="en-US"/>
        </w:rPr>
        <w:t>?</w:t>
      </w:r>
      <w:r w:rsidR="006E2E5B" w:rsidRPr="00C23BC9">
        <w:rPr>
          <w:b/>
          <w:bCs/>
          <w:sz w:val="28"/>
          <w:szCs w:val="28"/>
          <w:lang w:val="en-US"/>
        </w:rPr>
        <w:t xml:space="preserve"> </w:t>
      </w:r>
      <w:r w:rsidR="00346927" w:rsidRPr="00973CA5">
        <w:rPr>
          <w:bCs/>
          <w:sz w:val="28"/>
          <w:szCs w:val="28"/>
          <w:lang w:val="en-US"/>
        </w:rPr>
        <w:t>Glossary on the topic</w:t>
      </w:r>
      <w:r w:rsidRPr="00C23BC9">
        <w:rPr>
          <w:bCs/>
          <w:sz w:val="28"/>
          <w:szCs w:val="28"/>
          <w:lang w:val="en-US"/>
        </w:rPr>
        <w:t xml:space="preserve">. </w:t>
      </w:r>
    </w:p>
    <w:p w:rsidR="000B6405" w:rsidRPr="00C23BC9" w:rsidRDefault="000B6405" w:rsidP="000B6405">
      <w:pPr>
        <w:pStyle w:val="af6"/>
        <w:jc w:val="both"/>
        <w:rPr>
          <w:sz w:val="28"/>
          <w:szCs w:val="28"/>
          <w:lang w:val="en-US"/>
        </w:rPr>
      </w:pPr>
      <w:r w:rsidRPr="00937A2C">
        <w:rPr>
          <w:sz w:val="28"/>
          <w:szCs w:val="28"/>
          <w:lang w:val="en-US"/>
        </w:rPr>
        <w:t xml:space="preserve">1.3. </w:t>
      </w:r>
      <w:r w:rsidRPr="005A28B2">
        <w:rPr>
          <w:bCs/>
          <w:caps/>
          <w:sz w:val="28"/>
          <w:szCs w:val="28"/>
          <w:lang w:val="en-US"/>
        </w:rPr>
        <w:t>Unit</w:t>
      </w:r>
      <w:r w:rsidRPr="00937A2C">
        <w:rPr>
          <w:bCs/>
          <w:caps/>
          <w:sz w:val="28"/>
          <w:szCs w:val="28"/>
          <w:lang w:val="en-US"/>
        </w:rPr>
        <w:t xml:space="preserve">3  </w:t>
      </w:r>
      <w:r w:rsidR="00C23BC9">
        <w:rPr>
          <w:sz w:val="28"/>
          <w:szCs w:val="28"/>
          <w:lang w:val="en-US"/>
        </w:rPr>
        <w:t>Mathematical notation signs and symbols in algebra, analytic geometry, calculus, set theory, mathematical logic.</w:t>
      </w:r>
      <w:r w:rsidRPr="00643B40">
        <w:rPr>
          <w:vanish/>
          <w:sz w:val="28"/>
          <w:szCs w:val="28"/>
        </w:rPr>
        <w:t>В</w:t>
      </w:r>
      <w:r w:rsidRPr="00C23BC9">
        <w:rPr>
          <w:vanish/>
          <w:sz w:val="28"/>
          <w:szCs w:val="28"/>
          <w:lang w:val="en-US"/>
        </w:rPr>
        <w:t>.</w:t>
      </w:r>
      <w:r w:rsidRPr="00643B40">
        <w:rPr>
          <w:vanish/>
          <w:sz w:val="28"/>
          <w:szCs w:val="28"/>
        </w:rPr>
        <w:t>А</w:t>
      </w:r>
      <w:r w:rsidRPr="00C23BC9">
        <w:rPr>
          <w:vanish/>
          <w:sz w:val="28"/>
          <w:szCs w:val="28"/>
          <w:lang w:val="en-US"/>
        </w:rPr>
        <w:t xml:space="preserve">. - </w:t>
      </w:r>
      <w:r w:rsidRPr="00643B40">
        <w:rPr>
          <w:vanish/>
          <w:sz w:val="28"/>
          <w:szCs w:val="28"/>
        </w:rPr>
        <w:t>Изд</w:t>
      </w:r>
      <w:r w:rsidRPr="00C23BC9">
        <w:rPr>
          <w:vanish/>
          <w:sz w:val="28"/>
          <w:szCs w:val="28"/>
          <w:lang w:val="en-US"/>
        </w:rPr>
        <w:t>.</w:t>
      </w:r>
      <w:r w:rsidRPr="00643B40">
        <w:rPr>
          <w:vanish/>
          <w:sz w:val="28"/>
          <w:szCs w:val="28"/>
        </w:rPr>
        <w:t>ы</w:t>
      </w:r>
      <w:r w:rsidRPr="00C23BC9">
        <w:rPr>
          <w:vanish/>
          <w:sz w:val="28"/>
          <w:szCs w:val="28"/>
          <w:lang w:val="en-US"/>
        </w:rPr>
        <w:t xml:space="preserve"> </w:t>
      </w:r>
      <w:r w:rsidRPr="00643B40">
        <w:rPr>
          <w:vanish/>
          <w:sz w:val="28"/>
          <w:szCs w:val="28"/>
        </w:rPr>
        <w:t>компьютерной</w:t>
      </w:r>
      <w:r w:rsidRPr="00C23BC9">
        <w:rPr>
          <w:vanish/>
          <w:sz w:val="28"/>
          <w:szCs w:val="28"/>
          <w:lang w:val="en-US"/>
        </w:rPr>
        <w:t xml:space="preserve"> </w:t>
      </w:r>
      <w:r w:rsidRPr="00643B40">
        <w:rPr>
          <w:vanish/>
          <w:sz w:val="28"/>
          <w:szCs w:val="28"/>
        </w:rPr>
        <w:t>граммотности</w:t>
      </w:r>
      <w:r w:rsidRPr="00C23BC9">
        <w:rPr>
          <w:vanish/>
          <w:sz w:val="28"/>
          <w:szCs w:val="28"/>
          <w:lang w:val="en-US"/>
        </w:rPr>
        <w:t>:</w:t>
      </w:r>
      <w:r w:rsidRPr="00643B40">
        <w:rPr>
          <w:vanish/>
          <w:sz w:val="28"/>
          <w:szCs w:val="28"/>
        </w:rPr>
        <w:t>логий</w:t>
      </w:r>
      <w:r w:rsidRPr="00C23BC9">
        <w:rPr>
          <w:vanish/>
          <w:sz w:val="28"/>
          <w:szCs w:val="28"/>
          <w:lang w:val="en-US"/>
        </w:rPr>
        <w:t xml:space="preserve"> - </w:t>
      </w:r>
      <w:r w:rsidRPr="00643B40">
        <w:rPr>
          <w:vanish/>
          <w:sz w:val="28"/>
          <w:szCs w:val="28"/>
        </w:rPr>
        <w:t>о</w:t>
      </w:r>
      <w:r w:rsidRPr="00C23BC9">
        <w:rPr>
          <w:vanish/>
          <w:sz w:val="28"/>
          <w:szCs w:val="28"/>
          <w:lang w:val="en-US"/>
        </w:rPr>
        <w:t xml:space="preserve"> </w:t>
      </w:r>
      <w:r w:rsidRPr="00643B40">
        <w:rPr>
          <w:vanish/>
          <w:sz w:val="28"/>
          <w:szCs w:val="28"/>
        </w:rPr>
        <w:t>языка</w:t>
      </w:r>
      <w:r w:rsidRPr="00C23BC9">
        <w:rPr>
          <w:vanish/>
          <w:sz w:val="28"/>
          <w:szCs w:val="28"/>
          <w:lang w:val="en-US"/>
        </w:rPr>
        <w:t xml:space="preserve"> </w:t>
      </w:r>
      <w:r w:rsidRPr="00643B40">
        <w:rPr>
          <w:vanish/>
          <w:sz w:val="28"/>
          <w:szCs w:val="28"/>
        </w:rPr>
        <w:t>по</w:t>
      </w:r>
      <w:r w:rsidRPr="00C23BC9">
        <w:rPr>
          <w:vanish/>
          <w:sz w:val="28"/>
          <w:szCs w:val="28"/>
          <w:lang w:val="en-US"/>
        </w:rPr>
        <w:t xml:space="preserve"> </w:t>
      </w:r>
      <w:r w:rsidRPr="00643B40">
        <w:rPr>
          <w:vanish/>
          <w:sz w:val="28"/>
          <w:szCs w:val="28"/>
        </w:rPr>
        <w:t>сферам</w:t>
      </w:r>
      <w:r w:rsidRPr="00C23BC9">
        <w:rPr>
          <w:vanish/>
          <w:sz w:val="28"/>
          <w:szCs w:val="28"/>
          <w:lang w:val="en-US"/>
        </w:rPr>
        <w:t xml:space="preserve"> </w:t>
      </w:r>
      <w:r w:rsidRPr="00643B40">
        <w:rPr>
          <w:vanish/>
          <w:sz w:val="28"/>
          <w:szCs w:val="28"/>
        </w:rPr>
        <w:t>применения</w:t>
      </w:r>
      <w:r w:rsidRPr="00C23BC9">
        <w:rPr>
          <w:vanish/>
          <w:sz w:val="28"/>
          <w:szCs w:val="28"/>
          <w:lang w:val="en-US"/>
        </w:rPr>
        <w:t>.rjvgm.nthys[ cbcntv/</w:t>
      </w:r>
      <w:r w:rsidRPr="00643B40">
        <w:rPr>
          <w:vanish/>
          <w:sz w:val="28"/>
          <w:szCs w:val="28"/>
        </w:rPr>
        <w:t>тов</w:t>
      </w:r>
      <w:r w:rsidRPr="00C23BC9">
        <w:rPr>
          <w:vanish/>
          <w:sz w:val="28"/>
          <w:szCs w:val="28"/>
          <w:lang w:val="en-US"/>
        </w:rPr>
        <w:t xml:space="preserve"> </w:t>
      </w:r>
    </w:p>
    <w:p w:rsidR="00346927" w:rsidRPr="00973CA5" w:rsidRDefault="00346927" w:rsidP="000B6405">
      <w:pPr>
        <w:contextualSpacing/>
        <w:jc w:val="both"/>
        <w:rPr>
          <w:bCs/>
          <w:sz w:val="28"/>
          <w:szCs w:val="28"/>
          <w:lang w:val="en-US"/>
        </w:rPr>
      </w:pPr>
      <w:r w:rsidRPr="00346927">
        <w:rPr>
          <w:bCs/>
          <w:sz w:val="28"/>
          <w:szCs w:val="28"/>
          <w:lang w:val="en-US"/>
        </w:rPr>
        <w:t xml:space="preserve">Grammar: Parts of speech. </w:t>
      </w:r>
      <w:proofErr w:type="gramStart"/>
      <w:r w:rsidRPr="00346927">
        <w:rPr>
          <w:bCs/>
          <w:sz w:val="28"/>
          <w:szCs w:val="28"/>
          <w:lang w:val="en-US"/>
        </w:rPr>
        <w:t>Plural of nouns.</w:t>
      </w:r>
      <w:proofErr w:type="gramEnd"/>
      <w:r w:rsidRPr="00346927">
        <w:rPr>
          <w:bCs/>
          <w:sz w:val="28"/>
          <w:szCs w:val="28"/>
          <w:lang w:val="en-US"/>
        </w:rPr>
        <w:t xml:space="preserve"> </w:t>
      </w:r>
      <w:proofErr w:type="gramStart"/>
      <w:r w:rsidRPr="00346927">
        <w:rPr>
          <w:bCs/>
          <w:sz w:val="28"/>
          <w:szCs w:val="28"/>
          <w:lang w:val="en-US"/>
        </w:rPr>
        <w:t>English adjectives.</w:t>
      </w:r>
      <w:proofErr w:type="gramEnd"/>
      <w:r w:rsidRPr="00346927">
        <w:rPr>
          <w:bCs/>
          <w:sz w:val="28"/>
          <w:szCs w:val="28"/>
          <w:lang w:val="en-US"/>
        </w:rPr>
        <w:t xml:space="preserve"> </w:t>
      </w:r>
      <w:proofErr w:type="gramStart"/>
      <w:r w:rsidRPr="00346927">
        <w:rPr>
          <w:bCs/>
          <w:sz w:val="28"/>
          <w:szCs w:val="28"/>
          <w:lang w:val="en-US"/>
        </w:rPr>
        <w:t>Tense forms of verbs.</w:t>
      </w:r>
      <w:proofErr w:type="gramEnd"/>
      <w:r w:rsidRPr="00346927">
        <w:rPr>
          <w:bCs/>
          <w:sz w:val="28"/>
          <w:szCs w:val="28"/>
          <w:lang w:val="en-US"/>
        </w:rPr>
        <w:t xml:space="preserve"> </w:t>
      </w:r>
      <w:proofErr w:type="gramStart"/>
      <w:r w:rsidRPr="00346927">
        <w:rPr>
          <w:bCs/>
          <w:sz w:val="28"/>
          <w:szCs w:val="28"/>
          <w:lang w:val="en-US"/>
        </w:rPr>
        <w:t>(Repetition).</w:t>
      </w:r>
      <w:proofErr w:type="gramEnd"/>
    </w:p>
    <w:p w:rsidR="000B6405" w:rsidRPr="006E2E5B" w:rsidRDefault="000B6405" w:rsidP="000B6405">
      <w:pPr>
        <w:contextualSpacing/>
        <w:jc w:val="both"/>
        <w:rPr>
          <w:bCs/>
          <w:sz w:val="28"/>
          <w:szCs w:val="28"/>
          <w:lang w:val="en-US"/>
        </w:rPr>
      </w:pPr>
      <w:r w:rsidRPr="009A549D">
        <w:rPr>
          <w:sz w:val="28"/>
          <w:szCs w:val="28"/>
          <w:lang w:val="en-US"/>
        </w:rPr>
        <w:t xml:space="preserve">1.4. </w:t>
      </w:r>
      <w:r w:rsidRPr="005A28B2">
        <w:rPr>
          <w:bCs/>
          <w:caps/>
          <w:sz w:val="28"/>
          <w:szCs w:val="28"/>
          <w:lang w:val="en-US"/>
        </w:rPr>
        <w:t>Unit</w:t>
      </w:r>
      <w:r w:rsidRPr="009A549D">
        <w:rPr>
          <w:bCs/>
          <w:caps/>
          <w:sz w:val="28"/>
          <w:szCs w:val="28"/>
          <w:lang w:val="en-US"/>
        </w:rPr>
        <w:t xml:space="preserve"> </w:t>
      </w:r>
      <w:r w:rsidRPr="009A549D">
        <w:rPr>
          <w:bCs/>
          <w:sz w:val="28"/>
          <w:szCs w:val="28"/>
          <w:lang w:val="en-US"/>
        </w:rPr>
        <w:t xml:space="preserve">4 </w:t>
      </w:r>
      <w:proofErr w:type="gramStart"/>
      <w:r w:rsidR="006E2E5B">
        <w:rPr>
          <w:sz w:val="28"/>
          <w:szCs w:val="28"/>
          <w:lang w:val="en-US"/>
        </w:rPr>
        <w:t>The</w:t>
      </w:r>
      <w:proofErr w:type="gramEnd"/>
      <w:r w:rsidR="006E2E5B" w:rsidRPr="009A549D">
        <w:rPr>
          <w:sz w:val="28"/>
          <w:szCs w:val="28"/>
          <w:lang w:val="en-US"/>
        </w:rPr>
        <w:t xml:space="preserve"> </w:t>
      </w:r>
      <w:r w:rsidR="006E2E5B">
        <w:rPr>
          <w:sz w:val="28"/>
          <w:szCs w:val="28"/>
          <w:lang w:val="en-US"/>
        </w:rPr>
        <w:t>roots</w:t>
      </w:r>
      <w:r w:rsidR="006E2E5B" w:rsidRPr="009A549D">
        <w:rPr>
          <w:sz w:val="28"/>
          <w:szCs w:val="28"/>
          <w:lang w:val="en-US"/>
        </w:rPr>
        <w:t xml:space="preserve"> </w:t>
      </w:r>
      <w:r w:rsidR="006E2E5B">
        <w:rPr>
          <w:sz w:val="28"/>
          <w:szCs w:val="28"/>
          <w:lang w:val="en-US"/>
        </w:rPr>
        <w:t>of</w:t>
      </w:r>
      <w:r w:rsidR="006E2E5B" w:rsidRPr="009A549D">
        <w:rPr>
          <w:sz w:val="28"/>
          <w:szCs w:val="28"/>
          <w:lang w:val="en-US"/>
        </w:rPr>
        <w:t xml:space="preserve"> </w:t>
      </w:r>
      <w:r w:rsidR="006E2E5B">
        <w:rPr>
          <w:sz w:val="28"/>
          <w:szCs w:val="28"/>
          <w:lang w:val="en-US"/>
        </w:rPr>
        <w:t>calculus</w:t>
      </w:r>
      <w:r w:rsidR="006E2E5B" w:rsidRPr="009A549D">
        <w:rPr>
          <w:sz w:val="28"/>
          <w:szCs w:val="28"/>
          <w:lang w:val="en-US"/>
        </w:rPr>
        <w:t xml:space="preserve">. </w:t>
      </w:r>
      <w:proofErr w:type="gramStart"/>
      <w:r w:rsidR="006E2E5B">
        <w:rPr>
          <w:sz w:val="28"/>
          <w:szCs w:val="28"/>
          <w:lang w:val="en-US"/>
        </w:rPr>
        <w:t>The concept of a “function”.</w:t>
      </w:r>
      <w:proofErr w:type="gramEnd"/>
      <w:r w:rsidR="006E2E5B">
        <w:rPr>
          <w:sz w:val="28"/>
          <w:szCs w:val="28"/>
          <w:lang w:val="en-US"/>
        </w:rPr>
        <w:t xml:space="preserve"> </w:t>
      </w:r>
      <w:proofErr w:type="gramStart"/>
      <w:r w:rsidR="006E2E5B">
        <w:rPr>
          <w:sz w:val="28"/>
          <w:szCs w:val="28"/>
          <w:lang w:val="en-US"/>
        </w:rPr>
        <w:t>The most basic functions that occur in calculus.</w:t>
      </w:r>
      <w:proofErr w:type="gramEnd"/>
      <w:r w:rsidR="006E2E5B">
        <w:rPr>
          <w:sz w:val="28"/>
          <w:szCs w:val="28"/>
          <w:lang w:val="en-US"/>
        </w:rPr>
        <w:t xml:space="preserve"> </w:t>
      </w:r>
      <w:proofErr w:type="gramStart"/>
      <w:r w:rsidR="006E2E5B">
        <w:rPr>
          <w:sz w:val="28"/>
          <w:szCs w:val="28"/>
          <w:lang w:val="en-US"/>
        </w:rPr>
        <w:t>Word-building structure.</w:t>
      </w:r>
      <w:proofErr w:type="gramEnd"/>
    </w:p>
    <w:p w:rsidR="000B6405" w:rsidRPr="00462FF9" w:rsidRDefault="000B6405" w:rsidP="000B6405">
      <w:pPr>
        <w:tabs>
          <w:tab w:val="left" w:pos="0"/>
        </w:tabs>
        <w:contextualSpacing/>
        <w:jc w:val="both"/>
        <w:rPr>
          <w:bCs/>
          <w:sz w:val="28"/>
          <w:szCs w:val="28"/>
          <w:lang w:val="en-US"/>
        </w:rPr>
      </w:pPr>
      <w:r w:rsidRPr="00462FF9">
        <w:rPr>
          <w:sz w:val="28"/>
          <w:szCs w:val="28"/>
          <w:lang w:val="en-US"/>
        </w:rPr>
        <w:t xml:space="preserve">1.5. </w:t>
      </w:r>
      <w:r w:rsidRPr="005A28B2">
        <w:rPr>
          <w:bCs/>
          <w:caps/>
          <w:sz w:val="28"/>
          <w:szCs w:val="28"/>
          <w:lang w:val="en-US"/>
        </w:rPr>
        <w:t>Unit</w:t>
      </w:r>
      <w:r w:rsidRPr="00462FF9">
        <w:rPr>
          <w:bCs/>
          <w:caps/>
          <w:sz w:val="28"/>
          <w:szCs w:val="28"/>
          <w:lang w:val="en-US"/>
        </w:rPr>
        <w:t xml:space="preserve"> </w:t>
      </w:r>
      <w:proofErr w:type="gramStart"/>
      <w:r w:rsidRPr="00462FF9">
        <w:rPr>
          <w:bCs/>
          <w:sz w:val="28"/>
          <w:szCs w:val="28"/>
          <w:lang w:val="en-US"/>
        </w:rPr>
        <w:t xml:space="preserve">5  </w:t>
      </w:r>
      <w:r w:rsidR="00462FF9" w:rsidRPr="00462FF9">
        <w:rPr>
          <w:b/>
          <w:bCs/>
          <w:sz w:val="28"/>
          <w:szCs w:val="28"/>
          <w:lang w:val="en-US"/>
        </w:rPr>
        <w:t>Mathematics</w:t>
      </w:r>
      <w:proofErr w:type="gramEnd"/>
      <w:r w:rsidR="00462FF9" w:rsidRPr="00462FF9">
        <w:rPr>
          <w:b/>
          <w:bCs/>
          <w:sz w:val="28"/>
          <w:szCs w:val="28"/>
          <w:lang w:val="en-US"/>
        </w:rPr>
        <w:t xml:space="preserve"> And Modern Civilization.</w:t>
      </w:r>
      <w:r w:rsidR="00462FF9">
        <w:rPr>
          <w:bCs/>
          <w:sz w:val="28"/>
          <w:szCs w:val="28"/>
          <w:lang w:val="en-US"/>
        </w:rPr>
        <w:t xml:space="preserve"> </w:t>
      </w:r>
      <w:r w:rsidR="00346927" w:rsidRPr="00973CA5">
        <w:rPr>
          <w:bCs/>
          <w:sz w:val="28"/>
          <w:szCs w:val="28"/>
          <w:lang w:val="en-US"/>
        </w:rPr>
        <w:t>Glossary on the topic</w:t>
      </w:r>
      <w:r w:rsidR="00346927" w:rsidRPr="00C23BC9">
        <w:rPr>
          <w:bCs/>
          <w:sz w:val="28"/>
          <w:szCs w:val="28"/>
          <w:lang w:val="en-US"/>
        </w:rPr>
        <w:t>.</w:t>
      </w:r>
    </w:p>
    <w:p w:rsidR="00346927" w:rsidRPr="00973CA5" w:rsidRDefault="000B6405" w:rsidP="00346927">
      <w:pPr>
        <w:tabs>
          <w:tab w:val="left" w:pos="2700"/>
        </w:tabs>
        <w:jc w:val="both"/>
        <w:rPr>
          <w:bCs/>
          <w:sz w:val="28"/>
          <w:szCs w:val="28"/>
          <w:lang w:val="en-US"/>
        </w:rPr>
      </w:pPr>
      <w:r w:rsidRPr="00462FF9">
        <w:rPr>
          <w:sz w:val="28"/>
          <w:szCs w:val="28"/>
          <w:lang w:val="en-US"/>
        </w:rPr>
        <w:t xml:space="preserve">1.6. </w:t>
      </w:r>
      <w:r w:rsidRPr="005A28B2">
        <w:rPr>
          <w:bCs/>
          <w:caps/>
          <w:sz w:val="28"/>
          <w:szCs w:val="28"/>
          <w:lang w:val="en-US"/>
        </w:rPr>
        <w:t>Unit</w:t>
      </w:r>
      <w:r w:rsidRPr="00462FF9">
        <w:rPr>
          <w:bCs/>
          <w:caps/>
          <w:sz w:val="28"/>
          <w:szCs w:val="28"/>
          <w:lang w:val="en-US"/>
        </w:rPr>
        <w:t xml:space="preserve"> </w:t>
      </w:r>
      <w:proofErr w:type="gramStart"/>
      <w:r w:rsidRPr="00462FF9">
        <w:rPr>
          <w:bCs/>
          <w:sz w:val="28"/>
          <w:szCs w:val="28"/>
          <w:lang w:val="en-US"/>
        </w:rPr>
        <w:t xml:space="preserve">6  </w:t>
      </w:r>
      <w:r w:rsidR="00462FF9">
        <w:rPr>
          <w:bCs/>
          <w:sz w:val="28"/>
          <w:szCs w:val="28"/>
          <w:lang w:val="en-US"/>
        </w:rPr>
        <w:t>About</w:t>
      </w:r>
      <w:proofErr w:type="gramEnd"/>
      <w:r w:rsidR="00462FF9">
        <w:rPr>
          <w:bCs/>
          <w:sz w:val="28"/>
          <w:szCs w:val="28"/>
          <w:lang w:val="en-US"/>
        </w:rPr>
        <w:t xml:space="preserve"> Newton’s work “The Mathematical Principles of Natural Philosophy”.</w:t>
      </w:r>
      <w:r w:rsidRPr="00462FF9">
        <w:rPr>
          <w:bCs/>
          <w:sz w:val="28"/>
          <w:szCs w:val="28"/>
          <w:lang w:val="en-US"/>
        </w:rPr>
        <w:t xml:space="preserve"> </w:t>
      </w:r>
    </w:p>
    <w:p w:rsidR="00346927" w:rsidRPr="00973CA5" w:rsidRDefault="00346927" w:rsidP="00346927">
      <w:pPr>
        <w:tabs>
          <w:tab w:val="left" w:pos="2700"/>
        </w:tabs>
        <w:jc w:val="both"/>
        <w:rPr>
          <w:sz w:val="28"/>
          <w:szCs w:val="28"/>
          <w:lang w:val="en-US"/>
        </w:rPr>
      </w:pPr>
      <w:r w:rsidRPr="00346927">
        <w:rPr>
          <w:sz w:val="28"/>
          <w:szCs w:val="28"/>
          <w:lang w:val="en-US"/>
        </w:rPr>
        <w:t xml:space="preserve">Grammar: Passive voice. </w:t>
      </w:r>
      <w:proofErr w:type="gramStart"/>
      <w:r w:rsidRPr="00346927">
        <w:rPr>
          <w:sz w:val="28"/>
          <w:szCs w:val="28"/>
          <w:lang w:val="en-US"/>
        </w:rPr>
        <w:t>Features of the translation of passive structures (repetition).</w:t>
      </w:r>
      <w:proofErr w:type="gramEnd"/>
    </w:p>
    <w:p w:rsidR="000B6405" w:rsidRPr="009F58C7" w:rsidRDefault="000B6405" w:rsidP="00346927">
      <w:pPr>
        <w:tabs>
          <w:tab w:val="left" w:pos="2700"/>
        </w:tabs>
        <w:jc w:val="both"/>
        <w:rPr>
          <w:bCs/>
          <w:sz w:val="28"/>
          <w:szCs w:val="28"/>
          <w:lang w:val="en-US"/>
        </w:rPr>
      </w:pPr>
      <w:r w:rsidRPr="00346927">
        <w:rPr>
          <w:sz w:val="28"/>
          <w:szCs w:val="28"/>
          <w:lang w:val="en-US"/>
        </w:rPr>
        <w:t>1.7</w:t>
      </w:r>
      <w:proofErr w:type="gramStart"/>
      <w:r w:rsidRPr="00346927">
        <w:rPr>
          <w:sz w:val="28"/>
          <w:szCs w:val="28"/>
          <w:lang w:val="en-US"/>
        </w:rPr>
        <w:t xml:space="preserve">.  </w:t>
      </w:r>
      <w:r w:rsidRPr="005A28B2">
        <w:rPr>
          <w:bCs/>
          <w:caps/>
          <w:sz w:val="28"/>
          <w:szCs w:val="28"/>
          <w:lang w:val="en-US"/>
        </w:rPr>
        <w:t>Unit</w:t>
      </w:r>
      <w:proofErr w:type="gramEnd"/>
      <w:r w:rsidRPr="00EE0281">
        <w:rPr>
          <w:bCs/>
          <w:caps/>
          <w:sz w:val="28"/>
          <w:szCs w:val="28"/>
          <w:lang w:val="en-US"/>
        </w:rPr>
        <w:t xml:space="preserve"> </w:t>
      </w:r>
      <w:r w:rsidR="00462FF9" w:rsidRPr="00EE0281">
        <w:rPr>
          <w:bCs/>
          <w:sz w:val="28"/>
          <w:szCs w:val="28"/>
          <w:lang w:val="en-US"/>
        </w:rPr>
        <w:t xml:space="preserve">7 </w:t>
      </w:r>
      <w:r w:rsidR="00346927" w:rsidRPr="00EE0281">
        <w:rPr>
          <w:bCs/>
          <w:sz w:val="28"/>
          <w:szCs w:val="28"/>
          <w:lang w:val="en-US"/>
        </w:rPr>
        <w:t>The structure of a simple sentence.</w:t>
      </w:r>
      <w:r w:rsidR="00EE0281" w:rsidRPr="00EE0281">
        <w:rPr>
          <w:bCs/>
          <w:sz w:val="28"/>
          <w:szCs w:val="28"/>
          <w:lang w:val="en-US"/>
        </w:rPr>
        <w:t xml:space="preserve"> </w:t>
      </w:r>
      <w:r w:rsidR="00462FF9">
        <w:rPr>
          <w:bCs/>
          <w:sz w:val="28"/>
          <w:szCs w:val="28"/>
          <w:lang w:val="en-US"/>
        </w:rPr>
        <w:t>Limits</w:t>
      </w:r>
      <w:r w:rsidR="00462FF9" w:rsidRPr="00EE0281">
        <w:rPr>
          <w:bCs/>
          <w:sz w:val="28"/>
          <w:szCs w:val="28"/>
          <w:lang w:val="en-US"/>
        </w:rPr>
        <w:t xml:space="preserve"> </w:t>
      </w:r>
      <w:r w:rsidR="00462FF9">
        <w:rPr>
          <w:bCs/>
          <w:sz w:val="28"/>
          <w:szCs w:val="28"/>
          <w:lang w:val="en-US"/>
        </w:rPr>
        <w:t>and</w:t>
      </w:r>
      <w:r w:rsidR="00462FF9" w:rsidRPr="00EE0281">
        <w:rPr>
          <w:bCs/>
          <w:sz w:val="28"/>
          <w:szCs w:val="28"/>
          <w:lang w:val="en-US"/>
        </w:rPr>
        <w:t xml:space="preserve"> </w:t>
      </w:r>
      <w:r w:rsidR="00462FF9">
        <w:rPr>
          <w:bCs/>
          <w:sz w:val="28"/>
          <w:szCs w:val="28"/>
          <w:lang w:val="en-US"/>
        </w:rPr>
        <w:t>continuity</w:t>
      </w:r>
      <w:r w:rsidR="00462FF9" w:rsidRPr="00EE0281">
        <w:rPr>
          <w:bCs/>
          <w:sz w:val="28"/>
          <w:szCs w:val="28"/>
          <w:lang w:val="en-US"/>
        </w:rPr>
        <w:t>.</w:t>
      </w:r>
      <w:r w:rsidR="009F58C7" w:rsidRPr="00EE0281">
        <w:rPr>
          <w:bCs/>
          <w:sz w:val="28"/>
          <w:szCs w:val="28"/>
          <w:lang w:val="en-US"/>
        </w:rPr>
        <w:t xml:space="preserve"> </w:t>
      </w:r>
      <w:r w:rsidR="009F58C7">
        <w:rPr>
          <w:bCs/>
          <w:sz w:val="28"/>
          <w:szCs w:val="28"/>
          <w:lang w:val="en-US"/>
        </w:rPr>
        <w:t>The development of calculus by Newton and Leibniz.</w:t>
      </w:r>
    </w:p>
    <w:p w:rsidR="000B6405" w:rsidRPr="000B6405" w:rsidRDefault="000B6405" w:rsidP="000B6405">
      <w:pPr>
        <w:tabs>
          <w:tab w:val="left" w:pos="0"/>
        </w:tabs>
        <w:contextualSpacing/>
        <w:jc w:val="both"/>
        <w:rPr>
          <w:bCs/>
          <w:sz w:val="28"/>
          <w:szCs w:val="28"/>
          <w:lang w:val="en-US"/>
        </w:rPr>
      </w:pPr>
      <w:r w:rsidRPr="00076070">
        <w:rPr>
          <w:sz w:val="28"/>
          <w:szCs w:val="28"/>
          <w:lang w:val="en-US"/>
        </w:rPr>
        <w:t>1.8</w:t>
      </w:r>
      <w:proofErr w:type="gramStart"/>
      <w:r w:rsidRPr="00076070">
        <w:rPr>
          <w:sz w:val="28"/>
          <w:szCs w:val="28"/>
          <w:lang w:val="en-US"/>
        </w:rPr>
        <w:t xml:space="preserve">.  </w:t>
      </w:r>
      <w:r w:rsidRPr="005A28B2">
        <w:rPr>
          <w:bCs/>
          <w:caps/>
          <w:sz w:val="28"/>
          <w:szCs w:val="28"/>
          <w:lang w:val="en-US"/>
        </w:rPr>
        <w:t>Unit</w:t>
      </w:r>
      <w:proofErr w:type="gramEnd"/>
      <w:r w:rsidRPr="00076070">
        <w:rPr>
          <w:bCs/>
          <w:caps/>
          <w:sz w:val="28"/>
          <w:szCs w:val="28"/>
          <w:lang w:val="en-US"/>
        </w:rPr>
        <w:t xml:space="preserve"> </w:t>
      </w:r>
      <w:r w:rsidRPr="00076070">
        <w:rPr>
          <w:bCs/>
          <w:sz w:val="28"/>
          <w:szCs w:val="28"/>
          <w:lang w:val="en-US"/>
        </w:rPr>
        <w:t xml:space="preserve"> 8  </w:t>
      </w:r>
      <w:r w:rsidR="0046028C" w:rsidRPr="0046028C">
        <w:rPr>
          <w:b/>
          <w:bCs/>
          <w:sz w:val="28"/>
          <w:szCs w:val="28"/>
          <w:lang w:val="en-US"/>
        </w:rPr>
        <w:t>Basic Operations of Arithmetic</w:t>
      </w:r>
      <w:r w:rsidRPr="00076070">
        <w:rPr>
          <w:bCs/>
          <w:sz w:val="28"/>
          <w:szCs w:val="28"/>
          <w:lang w:val="en-US"/>
        </w:rPr>
        <w:t xml:space="preserve">. </w:t>
      </w:r>
      <w:r w:rsidR="00EE0281" w:rsidRPr="00973CA5">
        <w:rPr>
          <w:bCs/>
          <w:sz w:val="28"/>
          <w:szCs w:val="28"/>
          <w:lang w:val="en-US"/>
        </w:rPr>
        <w:t>Glossary on the topic</w:t>
      </w:r>
      <w:r w:rsidR="00EE0281" w:rsidRPr="00C23BC9">
        <w:rPr>
          <w:bCs/>
          <w:sz w:val="28"/>
          <w:szCs w:val="28"/>
          <w:lang w:val="en-US"/>
        </w:rPr>
        <w:t>.</w:t>
      </w:r>
    </w:p>
    <w:p w:rsidR="000B6405" w:rsidRPr="000B6405" w:rsidRDefault="000B6405" w:rsidP="000B6405">
      <w:pPr>
        <w:tabs>
          <w:tab w:val="left" w:pos="0"/>
        </w:tabs>
        <w:contextualSpacing/>
        <w:jc w:val="both"/>
        <w:rPr>
          <w:bCs/>
          <w:sz w:val="28"/>
          <w:szCs w:val="28"/>
          <w:lang w:val="en-US"/>
        </w:rPr>
      </w:pPr>
    </w:p>
    <w:p w:rsidR="000B6405" w:rsidRPr="009F58C7" w:rsidRDefault="000B6405" w:rsidP="000B6405">
      <w:pPr>
        <w:contextualSpacing/>
        <w:jc w:val="both"/>
        <w:rPr>
          <w:sz w:val="28"/>
          <w:szCs w:val="28"/>
          <w:lang w:val="en-US"/>
        </w:rPr>
      </w:pPr>
      <w:r w:rsidRPr="005A28B2">
        <w:rPr>
          <w:b/>
          <w:sz w:val="28"/>
          <w:szCs w:val="28"/>
        </w:rPr>
        <w:t>Модуль</w:t>
      </w:r>
      <w:r w:rsidRPr="009A549D">
        <w:rPr>
          <w:b/>
          <w:sz w:val="28"/>
          <w:szCs w:val="28"/>
          <w:lang w:val="en-US"/>
        </w:rPr>
        <w:t xml:space="preserve"> 2. </w:t>
      </w:r>
      <w:r w:rsidR="009F58C7">
        <w:rPr>
          <w:sz w:val="28"/>
          <w:szCs w:val="28"/>
          <w:lang w:val="en-US"/>
        </w:rPr>
        <w:t>Introduction to Geometry</w:t>
      </w:r>
      <w:r w:rsidR="0046028C">
        <w:rPr>
          <w:sz w:val="28"/>
          <w:szCs w:val="28"/>
          <w:lang w:val="en-US"/>
        </w:rPr>
        <w:t xml:space="preserve"> and Algebra</w:t>
      </w:r>
      <w:r w:rsidR="009F58C7">
        <w:rPr>
          <w:sz w:val="28"/>
          <w:szCs w:val="28"/>
          <w:lang w:val="en-US"/>
        </w:rPr>
        <w:t>.</w:t>
      </w:r>
    </w:p>
    <w:p w:rsidR="00EE0281" w:rsidRPr="00EE0281" w:rsidRDefault="000B6405" w:rsidP="00EE0281">
      <w:pPr>
        <w:contextualSpacing/>
        <w:jc w:val="both"/>
        <w:rPr>
          <w:sz w:val="28"/>
          <w:szCs w:val="28"/>
          <w:lang w:val="en-US"/>
        </w:rPr>
      </w:pPr>
      <w:r w:rsidRPr="00973CA5">
        <w:rPr>
          <w:sz w:val="28"/>
          <w:szCs w:val="28"/>
          <w:lang w:val="en-US"/>
        </w:rPr>
        <w:t xml:space="preserve">2.1.  </w:t>
      </w:r>
      <w:r w:rsidRPr="005A28B2">
        <w:rPr>
          <w:bCs/>
          <w:caps/>
          <w:sz w:val="28"/>
          <w:szCs w:val="28"/>
          <w:lang w:val="en-US"/>
        </w:rPr>
        <w:t>Unit</w:t>
      </w:r>
      <w:r w:rsidRPr="00EE0281">
        <w:rPr>
          <w:bCs/>
          <w:caps/>
          <w:sz w:val="28"/>
          <w:szCs w:val="28"/>
          <w:lang w:val="en-US"/>
        </w:rPr>
        <w:t xml:space="preserve"> 9</w:t>
      </w:r>
      <w:r w:rsidRPr="00EE0281">
        <w:rPr>
          <w:sz w:val="28"/>
          <w:szCs w:val="28"/>
          <w:lang w:val="en-US"/>
        </w:rPr>
        <w:t xml:space="preserve"> </w:t>
      </w:r>
      <w:r w:rsidR="00EE0281" w:rsidRPr="00EE0281">
        <w:rPr>
          <w:sz w:val="28"/>
          <w:szCs w:val="28"/>
          <w:lang w:val="en-US"/>
        </w:rPr>
        <w:t>Technique for writing annotations, abstracts, theses and letters.</w:t>
      </w:r>
    </w:p>
    <w:p w:rsidR="000B6405" w:rsidRPr="00EE0281" w:rsidRDefault="00EE0281" w:rsidP="00EE0281">
      <w:pPr>
        <w:contextualSpacing/>
        <w:jc w:val="both"/>
        <w:rPr>
          <w:lang w:val="en-US"/>
        </w:rPr>
      </w:pPr>
      <w:r w:rsidRPr="00EE0281">
        <w:rPr>
          <w:sz w:val="28"/>
          <w:szCs w:val="28"/>
          <w:lang w:val="en-US"/>
        </w:rPr>
        <w:t>Grammar: The time sequence (repetition).</w:t>
      </w:r>
    </w:p>
    <w:p w:rsidR="000B6405" w:rsidRPr="00EE0281" w:rsidRDefault="000B6405" w:rsidP="000B6405">
      <w:pPr>
        <w:contextualSpacing/>
        <w:jc w:val="both"/>
        <w:rPr>
          <w:bCs/>
          <w:sz w:val="28"/>
          <w:szCs w:val="28"/>
          <w:lang w:val="en-US"/>
        </w:rPr>
      </w:pPr>
      <w:r w:rsidRPr="00EE0281">
        <w:rPr>
          <w:sz w:val="28"/>
          <w:szCs w:val="28"/>
          <w:lang w:val="en-US"/>
        </w:rPr>
        <w:t>2.2.</w:t>
      </w:r>
      <w:r w:rsidRPr="00EE0281">
        <w:rPr>
          <w:b/>
          <w:sz w:val="28"/>
          <w:szCs w:val="28"/>
          <w:lang w:val="en-US"/>
        </w:rPr>
        <w:t xml:space="preserve"> </w:t>
      </w:r>
      <w:r w:rsidRPr="005A28B2">
        <w:rPr>
          <w:bCs/>
          <w:caps/>
          <w:sz w:val="28"/>
          <w:szCs w:val="28"/>
          <w:lang w:val="en-US"/>
        </w:rPr>
        <w:t>Unit</w:t>
      </w:r>
      <w:r w:rsidRPr="00EE0281">
        <w:rPr>
          <w:bCs/>
          <w:caps/>
          <w:sz w:val="28"/>
          <w:szCs w:val="28"/>
          <w:lang w:val="en-US"/>
        </w:rPr>
        <w:t xml:space="preserve"> 10 </w:t>
      </w:r>
      <w:r w:rsidR="00EE0281">
        <w:rPr>
          <w:bCs/>
          <w:caps/>
          <w:sz w:val="28"/>
          <w:szCs w:val="28"/>
          <w:lang w:val="en-US"/>
        </w:rPr>
        <w:t>M</w:t>
      </w:r>
      <w:r w:rsidR="00EE0281" w:rsidRPr="00EE0281">
        <w:rPr>
          <w:bCs/>
          <w:sz w:val="28"/>
          <w:szCs w:val="28"/>
          <w:lang w:val="en-US"/>
        </w:rPr>
        <w:t xml:space="preserve">ethods of translating scientific texts. </w:t>
      </w:r>
      <w:proofErr w:type="gramStart"/>
      <w:r w:rsidR="00EE0281" w:rsidRPr="00EE0281">
        <w:rPr>
          <w:bCs/>
          <w:sz w:val="28"/>
          <w:szCs w:val="28"/>
          <w:lang w:val="en-US"/>
        </w:rPr>
        <w:t>Speech understanding in the field of professional communication.</w:t>
      </w:r>
      <w:proofErr w:type="gramEnd"/>
    </w:p>
    <w:p w:rsidR="000B6405" w:rsidRPr="00973CA5" w:rsidRDefault="000B6405" w:rsidP="000B6405">
      <w:pPr>
        <w:tabs>
          <w:tab w:val="left" w:pos="2700"/>
        </w:tabs>
        <w:jc w:val="both"/>
        <w:rPr>
          <w:lang w:val="en-US"/>
        </w:rPr>
      </w:pPr>
      <w:proofErr w:type="gramStart"/>
      <w:r w:rsidRPr="000B6405">
        <w:rPr>
          <w:sz w:val="28"/>
          <w:szCs w:val="28"/>
          <w:lang w:val="en-US"/>
        </w:rPr>
        <w:t xml:space="preserve">2.3. </w:t>
      </w:r>
      <w:r w:rsidRPr="005A28B2">
        <w:rPr>
          <w:bCs/>
          <w:caps/>
          <w:sz w:val="28"/>
          <w:szCs w:val="28"/>
          <w:lang w:val="en-US"/>
        </w:rPr>
        <w:t>Unit</w:t>
      </w:r>
      <w:r w:rsidR="00147F59">
        <w:rPr>
          <w:bCs/>
          <w:caps/>
          <w:sz w:val="28"/>
          <w:szCs w:val="28"/>
          <w:lang w:val="en-US"/>
        </w:rPr>
        <w:t xml:space="preserve"> </w:t>
      </w:r>
      <w:r w:rsidRPr="000B6405">
        <w:rPr>
          <w:bCs/>
          <w:caps/>
          <w:sz w:val="28"/>
          <w:szCs w:val="28"/>
          <w:lang w:val="en-US"/>
        </w:rPr>
        <w:t>11</w:t>
      </w:r>
      <w:r w:rsidRPr="000B6405">
        <w:rPr>
          <w:sz w:val="28"/>
          <w:szCs w:val="28"/>
          <w:lang w:val="en-US"/>
        </w:rPr>
        <w:t xml:space="preserve"> </w:t>
      </w:r>
      <w:r w:rsidR="00C213AA" w:rsidRPr="00C213AA">
        <w:rPr>
          <w:b/>
          <w:sz w:val="28"/>
          <w:szCs w:val="28"/>
          <w:lang w:val="en-US"/>
        </w:rPr>
        <w:t>Introduction</w:t>
      </w:r>
      <w:proofErr w:type="gramEnd"/>
      <w:r w:rsidR="00C213AA" w:rsidRPr="00C213AA">
        <w:rPr>
          <w:b/>
          <w:sz w:val="28"/>
          <w:szCs w:val="28"/>
          <w:lang w:val="en-US"/>
        </w:rPr>
        <w:t xml:space="preserve"> to Geometry</w:t>
      </w:r>
      <w:r w:rsidR="0046028C" w:rsidRPr="00C213AA">
        <w:rPr>
          <w:b/>
          <w:sz w:val="28"/>
          <w:szCs w:val="28"/>
          <w:lang w:val="en-US"/>
        </w:rPr>
        <w:t>.</w:t>
      </w:r>
      <w:r w:rsidR="0046028C" w:rsidRPr="0046028C">
        <w:rPr>
          <w:sz w:val="28"/>
          <w:szCs w:val="28"/>
          <w:lang w:val="en-US"/>
        </w:rPr>
        <w:t xml:space="preserve"> </w:t>
      </w:r>
      <w:r w:rsidR="00EE0281" w:rsidRPr="00EE0281">
        <w:rPr>
          <w:sz w:val="28"/>
          <w:szCs w:val="28"/>
          <w:lang w:val="en-US"/>
        </w:rPr>
        <w:t xml:space="preserve">Glossary on the topic. Grammar: Modal verbs. </w:t>
      </w:r>
      <w:proofErr w:type="gramStart"/>
      <w:r w:rsidR="00EE0281" w:rsidRPr="00EE0281">
        <w:rPr>
          <w:sz w:val="28"/>
          <w:szCs w:val="28"/>
          <w:lang w:val="en-US"/>
        </w:rPr>
        <w:t>Equivalents</w:t>
      </w:r>
      <w:r w:rsidR="00EE0281" w:rsidRPr="00973CA5">
        <w:rPr>
          <w:sz w:val="28"/>
          <w:szCs w:val="28"/>
          <w:lang w:val="en-US"/>
        </w:rPr>
        <w:t xml:space="preserve"> </w:t>
      </w:r>
      <w:r w:rsidR="00EE0281" w:rsidRPr="00EE0281">
        <w:rPr>
          <w:sz w:val="28"/>
          <w:szCs w:val="28"/>
          <w:lang w:val="en-US"/>
        </w:rPr>
        <w:t>of</w:t>
      </w:r>
      <w:r w:rsidR="00EE0281" w:rsidRPr="00973CA5">
        <w:rPr>
          <w:sz w:val="28"/>
          <w:szCs w:val="28"/>
          <w:lang w:val="en-US"/>
        </w:rPr>
        <w:t xml:space="preserve"> </w:t>
      </w:r>
      <w:r w:rsidR="00EE0281" w:rsidRPr="00EE0281">
        <w:rPr>
          <w:sz w:val="28"/>
          <w:szCs w:val="28"/>
          <w:lang w:val="en-US"/>
        </w:rPr>
        <w:t>modal</w:t>
      </w:r>
      <w:r w:rsidR="00EE0281" w:rsidRPr="00973CA5">
        <w:rPr>
          <w:sz w:val="28"/>
          <w:szCs w:val="28"/>
          <w:lang w:val="en-US"/>
        </w:rPr>
        <w:t xml:space="preserve"> </w:t>
      </w:r>
      <w:r w:rsidR="00EE0281" w:rsidRPr="00EE0281">
        <w:rPr>
          <w:sz w:val="28"/>
          <w:szCs w:val="28"/>
          <w:lang w:val="en-US"/>
        </w:rPr>
        <w:t>verbs</w:t>
      </w:r>
      <w:r w:rsidR="00EE0281" w:rsidRPr="00973CA5">
        <w:rPr>
          <w:sz w:val="28"/>
          <w:szCs w:val="28"/>
          <w:lang w:val="en-US"/>
        </w:rPr>
        <w:t>.</w:t>
      </w:r>
      <w:proofErr w:type="gramEnd"/>
      <w:r w:rsidR="00EE0281" w:rsidRPr="00973CA5">
        <w:rPr>
          <w:sz w:val="28"/>
          <w:szCs w:val="28"/>
          <w:lang w:val="en-US"/>
        </w:rPr>
        <w:t xml:space="preserve"> (</w:t>
      </w:r>
      <w:r w:rsidR="00EE0281" w:rsidRPr="00EE0281">
        <w:rPr>
          <w:sz w:val="28"/>
          <w:szCs w:val="28"/>
          <w:lang w:val="en-US"/>
        </w:rPr>
        <w:t>Repetition</w:t>
      </w:r>
      <w:r w:rsidR="00EE0281" w:rsidRPr="00973CA5">
        <w:rPr>
          <w:sz w:val="28"/>
          <w:szCs w:val="28"/>
          <w:lang w:val="en-US"/>
        </w:rPr>
        <w:t>).</w:t>
      </w:r>
    </w:p>
    <w:p w:rsidR="00EE0281" w:rsidRDefault="000B6405" w:rsidP="00EE0281">
      <w:pPr>
        <w:tabs>
          <w:tab w:val="num" w:pos="34"/>
        </w:tabs>
        <w:snapToGrid w:val="0"/>
        <w:jc w:val="both"/>
        <w:rPr>
          <w:sz w:val="28"/>
          <w:szCs w:val="28"/>
          <w:lang w:val="en-US"/>
        </w:rPr>
      </w:pPr>
      <w:r w:rsidRPr="00EE0281">
        <w:rPr>
          <w:sz w:val="28"/>
          <w:szCs w:val="28"/>
          <w:lang w:val="en-US"/>
        </w:rPr>
        <w:t>2.4.</w:t>
      </w:r>
      <w:r w:rsidRPr="00EE0281">
        <w:rPr>
          <w:b/>
          <w:sz w:val="28"/>
          <w:szCs w:val="28"/>
          <w:lang w:val="en-US"/>
        </w:rPr>
        <w:t xml:space="preserve"> </w:t>
      </w:r>
      <w:r w:rsidRPr="005A28B2">
        <w:rPr>
          <w:bCs/>
          <w:caps/>
          <w:sz w:val="28"/>
          <w:szCs w:val="28"/>
          <w:lang w:val="en-US"/>
        </w:rPr>
        <w:t>Unit</w:t>
      </w:r>
      <w:r w:rsidRPr="00EE0281">
        <w:rPr>
          <w:bCs/>
          <w:caps/>
          <w:sz w:val="28"/>
          <w:szCs w:val="28"/>
          <w:lang w:val="en-US"/>
        </w:rPr>
        <w:t xml:space="preserve"> 12</w:t>
      </w:r>
      <w:r w:rsidRPr="00EE0281">
        <w:rPr>
          <w:sz w:val="28"/>
          <w:szCs w:val="28"/>
          <w:lang w:val="en-US"/>
        </w:rPr>
        <w:t xml:space="preserve"> </w:t>
      </w:r>
      <w:r w:rsidR="00EE0281" w:rsidRPr="00EE0281">
        <w:rPr>
          <w:sz w:val="28"/>
          <w:szCs w:val="28"/>
          <w:lang w:val="en-US"/>
        </w:rPr>
        <w:t>Basic rules for reading professional literature, highlighting key points. Grammar: participle I, participle II, gerund, their shapes and functions (repetition)</w:t>
      </w:r>
      <w:r w:rsidR="00EE0281">
        <w:rPr>
          <w:sz w:val="28"/>
          <w:szCs w:val="28"/>
          <w:lang w:val="en-US"/>
        </w:rPr>
        <w:t>.</w:t>
      </w:r>
    </w:p>
    <w:p w:rsidR="000B6405" w:rsidRPr="00EE0281" w:rsidRDefault="000B6405" w:rsidP="00EE0281">
      <w:pPr>
        <w:tabs>
          <w:tab w:val="num" w:pos="34"/>
        </w:tabs>
        <w:snapToGrid w:val="0"/>
        <w:jc w:val="both"/>
        <w:rPr>
          <w:bCs/>
          <w:sz w:val="28"/>
          <w:szCs w:val="28"/>
          <w:lang w:val="en-US"/>
        </w:rPr>
      </w:pPr>
      <w:r w:rsidRPr="00EE0281">
        <w:rPr>
          <w:sz w:val="28"/>
          <w:szCs w:val="28"/>
          <w:lang w:val="en-US"/>
        </w:rPr>
        <w:t xml:space="preserve">2.5. </w:t>
      </w:r>
      <w:r w:rsidRPr="005A28B2">
        <w:rPr>
          <w:bCs/>
          <w:caps/>
          <w:sz w:val="28"/>
          <w:szCs w:val="28"/>
          <w:lang w:val="en-US"/>
        </w:rPr>
        <w:t>Unit</w:t>
      </w:r>
      <w:r w:rsidRPr="00EE0281">
        <w:rPr>
          <w:bCs/>
          <w:caps/>
          <w:sz w:val="28"/>
          <w:szCs w:val="28"/>
          <w:lang w:val="en-US"/>
        </w:rPr>
        <w:t xml:space="preserve"> 13</w:t>
      </w:r>
      <w:r w:rsidRPr="00EE0281">
        <w:rPr>
          <w:sz w:val="28"/>
          <w:szCs w:val="28"/>
          <w:lang w:val="en-US"/>
        </w:rPr>
        <w:t xml:space="preserve"> </w:t>
      </w:r>
      <w:r w:rsidR="00EE0281" w:rsidRPr="00EE0281">
        <w:rPr>
          <w:sz w:val="28"/>
          <w:szCs w:val="28"/>
          <w:lang w:val="en-US"/>
        </w:rPr>
        <w:t>Transformation and differentiation of a professionally-oriented foreign language.</w:t>
      </w:r>
    </w:p>
    <w:p w:rsidR="000B6405" w:rsidRPr="009A549D" w:rsidRDefault="000B6405" w:rsidP="000B6405">
      <w:pPr>
        <w:contextualSpacing/>
        <w:jc w:val="both"/>
        <w:rPr>
          <w:bCs/>
          <w:sz w:val="28"/>
          <w:szCs w:val="28"/>
          <w:lang w:val="en-US"/>
        </w:rPr>
      </w:pPr>
      <w:proofErr w:type="gramStart"/>
      <w:r w:rsidRPr="009A549D">
        <w:rPr>
          <w:sz w:val="28"/>
          <w:szCs w:val="28"/>
          <w:lang w:val="en-US"/>
        </w:rPr>
        <w:t xml:space="preserve">2.6. </w:t>
      </w:r>
      <w:r w:rsidRPr="005A28B2">
        <w:rPr>
          <w:bCs/>
          <w:caps/>
          <w:sz w:val="28"/>
          <w:szCs w:val="28"/>
          <w:lang w:val="en-US"/>
        </w:rPr>
        <w:t>Unit</w:t>
      </w:r>
      <w:r w:rsidRPr="009A549D">
        <w:rPr>
          <w:bCs/>
          <w:sz w:val="28"/>
          <w:szCs w:val="28"/>
          <w:lang w:val="en-US"/>
        </w:rPr>
        <w:t xml:space="preserve"> 14 </w:t>
      </w:r>
      <w:r w:rsidR="0046028C">
        <w:rPr>
          <w:b/>
          <w:bCs/>
          <w:sz w:val="28"/>
          <w:szCs w:val="28"/>
          <w:lang w:val="en-US"/>
        </w:rPr>
        <w:t>Introduction</w:t>
      </w:r>
      <w:proofErr w:type="gramEnd"/>
      <w:r w:rsidR="0046028C" w:rsidRPr="009A549D">
        <w:rPr>
          <w:b/>
          <w:bCs/>
          <w:sz w:val="28"/>
          <w:szCs w:val="28"/>
          <w:lang w:val="en-US"/>
        </w:rPr>
        <w:t xml:space="preserve"> </w:t>
      </w:r>
      <w:r w:rsidR="00C213AA">
        <w:rPr>
          <w:b/>
          <w:bCs/>
          <w:sz w:val="28"/>
          <w:szCs w:val="28"/>
          <w:lang w:val="en-US"/>
        </w:rPr>
        <w:t>to Algebra</w:t>
      </w:r>
      <w:r w:rsidR="0046028C" w:rsidRPr="009A549D">
        <w:rPr>
          <w:b/>
          <w:bCs/>
          <w:sz w:val="28"/>
          <w:szCs w:val="28"/>
          <w:lang w:val="en-US"/>
        </w:rPr>
        <w:t>.</w:t>
      </w:r>
      <w:r w:rsidR="00147F59" w:rsidRPr="009A549D">
        <w:rPr>
          <w:sz w:val="28"/>
          <w:szCs w:val="28"/>
          <w:lang w:val="en-US"/>
        </w:rPr>
        <w:t xml:space="preserve"> </w:t>
      </w:r>
      <w:proofErr w:type="gramStart"/>
      <w:r w:rsidR="00EF3926" w:rsidRPr="00EE0281">
        <w:rPr>
          <w:sz w:val="28"/>
          <w:szCs w:val="28"/>
          <w:lang w:val="en-US"/>
        </w:rPr>
        <w:t>Glossary on the topic.</w:t>
      </w:r>
      <w:proofErr w:type="gramEnd"/>
    </w:p>
    <w:p w:rsidR="00EF3926" w:rsidRPr="00EF3926" w:rsidRDefault="000B6405" w:rsidP="00EF3926">
      <w:pPr>
        <w:contextualSpacing/>
        <w:jc w:val="both"/>
        <w:rPr>
          <w:bCs/>
          <w:sz w:val="28"/>
          <w:szCs w:val="28"/>
          <w:lang w:val="en-US"/>
        </w:rPr>
      </w:pPr>
      <w:r w:rsidRPr="00EF3926">
        <w:rPr>
          <w:sz w:val="28"/>
          <w:szCs w:val="28"/>
          <w:lang w:val="en-US"/>
        </w:rPr>
        <w:t xml:space="preserve">2.7. </w:t>
      </w:r>
      <w:r w:rsidRPr="005A28B2">
        <w:rPr>
          <w:bCs/>
          <w:caps/>
          <w:sz w:val="28"/>
          <w:szCs w:val="28"/>
          <w:lang w:val="en-US"/>
        </w:rPr>
        <w:t>Unit</w:t>
      </w:r>
      <w:r w:rsidRPr="00EF3926">
        <w:rPr>
          <w:bCs/>
          <w:sz w:val="28"/>
          <w:szCs w:val="28"/>
          <w:lang w:val="en-US"/>
        </w:rPr>
        <w:t xml:space="preserve"> 15 </w:t>
      </w:r>
      <w:r w:rsidR="00EF3926" w:rsidRPr="00EF3926">
        <w:rPr>
          <w:bCs/>
          <w:sz w:val="28"/>
          <w:szCs w:val="28"/>
          <w:lang w:val="en-US"/>
        </w:rPr>
        <w:t>The concept of differentiation of the vocabulary of a professionally-oriented foreign language in terms of application.</w:t>
      </w:r>
    </w:p>
    <w:p w:rsidR="000B6405" w:rsidRPr="00973CA5" w:rsidRDefault="00EF3926" w:rsidP="00EF3926">
      <w:pPr>
        <w:contextualSpacing/>
        <w:jc w:val="both"/>
        <w:rPr>
          <w:rFonts w:eastAsiaTheme="minorHAnsi"/>
          <w:sz w:val="28"/>
          <w:szCs w:val="28"/>
          <w:lang w:eastAsia="en-US"/>
        </w:rPr>
      </w:pPr>
      <w:r w:rsidRPr="00EF3926">
        <w:rPr>
          <w:bCs/>
          <w:sz w:val="28"/>
          <w:szCs w:val="28"/>
          <w:lang w:val="en-US"/>
        </w:rPr>
        <w:t xml:space="preserve">Grammar: Infinitive, its forms and functions. </w:t>
      </w:r>
      <w:r w:rsidRPr="00EF3926">
        <w:rPr>
          <w:bCs/>
          <w:sz w:val="28"/>
          <w:szCs w:val="28"/>
        </w:rPr>
        <w:t>(</w:t>
      </w:r>
      <w:proofErr w:type="spellStart"/>
      <w:r w:rsidRPr="00EF3926">
        <w:rPr>
          <w:bCs/>
          <w:sz w:val="28"/>
          <w:szCs w:val="28"/>
        </w:rPr>
        <w:t>Repetition</w:t>
      </w:r>
      <w:proofErr w:type="spellEnd"/>
      <w:r w:rsidRPr="00EF3926">
        <w:rPr>
          <w:bCs/>
          <w:sz w:val="28"/>
          <w:szCs w:val="28"/>
        </w:rPr>
        <w:t>)</w:t>
      </w:r>
      <w:r w:rsidRPr="00973CA5">
        <w:rPr>
          <w:bCs/>
          <w:sz w:val="28"/>
          <w:szCs w:val="28"/>
        </w:rPr>
        <w:t>.</w:t>
      </w:r>
    </w:p>
    <w:p w:rsidR="000B6405" w:rsidRDefault="000B6405" w:rsidP="000B6405">
      <w:pPr>
        <w:contextualSpacing/>
        <w:jc w:val="both"/>
        <w:rPr>
          <w:rFonts w:eastAsiaTheme="minorHAnsi"/>
          <w:sz w:val="28"/>
          <w:szCs w:val="28"/>
          <w:lang w:eastAsia="en-US"/>
        </w:rPr>
      </w:pPr>
    </w:p>
    <w:p w:rsidR="000B6405" w:rsidRPr="009A549D" w:rsidRDefault="000B6405" w:rsidP="000B6405">
      <w:pPr>
        <w:contextualSpacing/>
        <w:jc w:val="both"/>
        <w:rPr>
          <w:rFonts w:eastAsiaTheme="minorHAnsi"/>
          <w:sz w:val="28"/>
          <w:szCs w:val="28"/>
          <w:lang w:eastAsia="en-US"/>
        </w:rPr>
      </w:pPr>
    </w:p>
    <w:p w:rsidR="00C213AA" w:rsidRPr="009A549D" w:rsidRDefault="00C213AA" w:rsidP="000B6405">
      <w:pPr>
        <w:contextualSpacing/>
        <w:jc w:val="both"/>
        <w:rPr>
          <w:rFonts w:eastAsiaTheme="minorHAnsi"/>
          <w:sz w:val="28"/>
          <w:szCs w:val="28"/>
          <w:lang w:eastAsia="en-US"/>
        </w:rPr>
      </w:pPr>
    </w:p>
    <w:p w:rsidR="00C213AA" w:rsidRPr="009A549D" w:rsidRDefault="00C213AA" w:rsidP="000B6405">
      <w:pPr>
        <w:contextualSpacing/>
        <w:jc w:val="both"/>
        <w:rPr>
          <w:rFonts w:eastAsiaTheme="minorHAnsi"/>
          <w:sz w:val="28"/>
          <w:szCs w:val="28"/>
          <w:lang w:eastAsia="en-US"/>
        </w:rPr>
      </w:pPr>
    </w:p>
    <w:p w:rsidR="00C213AA" w:rsidRPr="009A549D" w:rsidRDefault="00C213AA" w:rsidP="000B6405">
      <w:pPr>
        <w:contextualSpacing/>
        <w:jc w:val="both"/>
        <w:rPr>
          <w:rFonts w:eastAsiaTheme="minorHAnsi"/>
          <w:sz w:val="28"/>
          <w:szCs w:val="28"/>
          <w:lang w:eastAsia="en-US"/>
        </w:rPr>
      </w:pPr>
    </w:p>
    <w:p w:rsidR="00C213AA" w:rsidRPr="009A549D" w:rsidRDefault="00C213AA" w:rsidP="000B6405">
      <w:pPr>
        <w:contextualSpacing/>
        <w:jc w:val="both"/>
        <w:rPr>
          <w:rFonts w:eastAsiaTheme="minorHAnsi"/>
          <w:sz w:val="28"/>
          <w:szCs w:val="28"/>
          <w:lang w:eastAsia="en-US"/>
        </w:rPr>
      </w:pPr>
    </w:p>
    <w:p w:rsidR="00C213AA" w:rsidRPr="00973CA5" w:rsidRDefault="00C213AA" w:rsidP="000B6405">
      <w:pPr>
        <w:contextualSpacing/>
        <w:jc w:val="both"/>
        <w:rPr>
          <w:rFonts w:eastAsiaTheme="minorHAnsi"/>
          <w:sz w:val="28"/>
          <w:szCs w:val="28"/>
          <w:lang w:eastAsia="en-US"/>
        </w:rPr>
      </w:pPr>
    </w:p>
    <w:p w:rsidR="00EF3926" w:rsidRPr="00973CA5" w:rsidRDefault="00EF3926" w:rsidP="000B6405">
      <w:pPr>
        <w:contextualSpacing/>
        <w:jc w:val="both"/>
        <w:rPr>
          <w:rFonts w:eastAsiaTheme="minorHAnsi"/>
          <w:sz w:val="28"/>
          <w:szCs w:val="28"/>
          <w:lang w:eastAsia="en-US"/>
        </w:rPr>
      </w:pPr>
    </w:p>
    <w:p w:rsidR="00EF3926" w:rsidRPr="00973CA5" w:rsidRDefault="00EF3926" w:rsidP="000B6405">
      <w:pPr>
        <w:contextualSpacing/>
        <w:jc w:val="both"/>
        <w:rPr>
          <w:rFonts w:eastAsiaTheme="minorHAnsi"/>
          <w:sz w:val="28"/>
          <w:szCs w:val="28"/>
          <w:lang w:eastAsia="en-US"/>
        </w:rPr>
      </w:pPr>
    </w:p>
    <w:p w:rsidR="00C213AA" w:rsidRPr="009A549D" w:rsidRDefault="00C213AA" w:rsidP="000B6405">
      <w:pPr>
        <w:contextualSpacing/>
        <w:jc w:val="both"/>
        <w:rPr>
          <w:rFonts w:eastAsiaTheme="minorHAnsi"/>
          <w:sz w:val="28"/>
          <w:szCs w:val="28"/>
          <w:lang w:eastAsia="en-US"/>
        </w:rPr>
      </w:pPr>
    </w:p>
    <w:p w:rsidR="00C213AA" w:rsidRPr="009A549D" w:rsidRDefault="00C213AA" w:rsidP="000B6405">
      <w:pPr>
        <w:contextualSpacing/>
        <w:jc w:val="both"/>
        <w:rPr>
          <w:rFonts w:eastAsiaTheme="minorHAnsi"/>
          <w:sz w:val="28"/>
          <w:szCs w:val="28"/>
          <w:lang w:eastAsia="en-US"/>
        </w:rPr>
      </w:pPr>
    </w:p>
    <w:p w:rsidR="000B6405" w:rsidRPr="0065170A" w:rsidRDefault="000B6405" w:rsidP="000B6405">
      <w:pPr>
        <w:contextualSpacing/>
        <w:jc w:val="both"/>
        <w:rPr>
          <w:rFonts w:eastAsiaTheme="minorHAnsi"/>
          <w:sz w:val="28"/>
          <w:szCs w:val="28"/>
          <w:lang w:eastAsia="en-US"/>
        </w:rPr>
      </w:pPr>
    </w:p>
    <w:p w:rsidR="000B6405" w:rsidRDefault="000B6405" w:rsidP="000B6405">
      <w:pPr>
        <w:rPr>
          <w:b/>
          <w:sz w:val="28"/>
          <w:szCs w:val="28"/>
        </w:rPr>
      </w:pPr>
      <w:r w:rsidRPr="00661CE7">
        <w:rPr>
          <w:b/>
          <w:sz w:val="28"/>
          <w:szCs w:val="28"/>
        </w:rPr>
        <w:lastRenderedPageBreak/>
        <w:t xml:space="preserve">3 </w:t>
      </w:r>
      <w:r w:rsidRPr="001C6E58">
        <w:rPr>
          <w:b/>
          <w:sz w:val="28"/>
          <w:szCs w:val="28"/>
        </w:rPr>
        <w:t>Список</w:t>
      </w:r>
      <w:r w:rsidRPr="00D4658D">
        <w:rPr>
          <w:b/>
          <w:sz w:val="28"/>
          <w:szCs w:val="28"/>
        </w:rPr>
        <w:t xml:space="preserve"> </w:t>
      </w:r>
      <w:r w:rsidRPr="001C6E58">
        <w:rPr>
          <w:b/>
          <w:sz w:val="28"/>
          <w:szCs w:val="28"/>
        </w:rPr>
        <w:t>рекомендуемой</w:t>
      </w:r>
      <w:r w:rsidRPr="00D4658D">
        <w:rPr>
          <w:b/>
          <w:sz w:val="28"/>
          <w:szCs w:val="28"/>
        </w:rPr>
        <w:t xml:space="preserve"> </w:t>
      </w:r>
      <w:r w:rsidRPr="001C6E58">
        <w:rPr>
          <w:b/>
          <w:sz w:val="28"/>
          <w:szCs w:val="28"/>
        </w:rPr>
        <w:t>литературы</w:t>
      </w:r>
    </w:p>
    <w:p w:rsidR="000B6405" w:rsidRPr="00661CE7" w:rsidRDefault="000B6405" w:rsidP="000B6405">
      <w:pPr>
        <w:rPr>
          <w:sz w:val="28"/>
          <w:szCs w:val="28"/>
        </w:rPr>
      </w:pPr>
    </w:p>
    <w:p w:rsidR="000B6405" w:rsidRPr="006E26B7" w:rsidRDefault="000B6405" w:rsidP="000B6405">
      <w:pPr>
        <w:jc w:val="both"/>
        <w:rPr>
          <w:b/>
          <w:color w:val="000000"/>
          <w:sz w:val="28"/>
          <w:szCs w:val="28"/>
        </w:rPr>
      </w:pPr>
      <w:r w:rsidRPr="00637A7B">
        <w:rPr>
          <w:b/>
          <w:color w:val="000000"/>
          <w:sz w:val="28"/>
          <w:szCs w:val="28"/>
        </w:rPr>
        <w:t>Основная:</w:t>
      </w:r>
    </w:p>
    <w:p w:rsidR="000B6405" w:rsidRDefault="000B6405" w:rsidP="00C213AA">
      <w:pPr>
        <w:jc w:val="both"/>
        <w:rPr>
          <w:color w:val="000000"/>
          <w:sz w:val="28"/>
          <w:szCs w:val="28"/>
        </w:rPr>
      </w:pPr>
      <w:r>
        <w:rPr>
          <w:color w:val="000000"/>
          <w:sz w:val="28"/>
          <w:szCs w:val="28"/>
        </w:rPr>
        <w:t xml:space="preserve">1. </w:t>
      </w:r>
      <w:r w:rsidR="00C213AA">
        <w:rPr>
          <w:color w:val="000000"/>
          <w:sz w:val="28"/>
          <w:szCs w:val="28"/>
        </w:rPr>
        <w:t xml:space="preserve">Дорожкина В.П. Английский язык для математиков. </w:t>
      </w:r>
      <w:proofErr w:type="gramStart"/>
      <w:r w:rsidR="00C213AA">
        <w:rPr>
          <w:color w:val="000000"/>
          <w:sz w:val="28"/>
          <w:szCs w:val="28"/>
          <w:lang w:val="en-US"/>
        </w:rPr>
        <w:t>Extensive English course for mathematicians.</w:t>
      </w:r>
      <w:proofErr w:type="gramEnd"/>
      <w:r w:rsidR="00C213AA">
        <w:rPr>
          <w:color w:val="000000"/>
          <w:sz w:val="28"/>
          <w:szCs w:val="28"/>
          <w:lang w:val="en-US"/>
        </w:rPr>
        <w:t xml:space="preserve"> </w:t>
      </w:r>
      <w:r w:rsidR="00C213AA">
        <w:rPr>
          <w:color w:val="000000"/>
          <w:sz w:val="28"/>
          <w:szCs w:val="28"/>
        </w:rPr>
        <w:t xml:space="preserve">Изд. 4-е. М.: АСТ, </w:t>
      </w:r>
      <w:proofErr w:type="spellStart"/>
      <w:r w:rsidR="00C213AA">
        <w:rPr>
          <w:color w:val="000000"/>
          <w:sz w:val="28"/>
          <w:szCs w:val="28"/>
        </w:rPr>
        <w:t>Астрель</w:t>
      </w:r>
      <w:proofErr w:type="spellEnd"/>
      <w:r w:rsidR="00CB4748">
        <w:rPr>
          <w:color w:val="000000"/>
          <w:sz w:val="28"/>
          <w:szCs w:val="28"/>
        </w:rPr>
        <w:t>, 2006, 344 с.</w:t>
      </w:r>
    </w:p>
    <w:p w:rsidR="00CB4748" w:rsidRDefault="00CB4748" w:rsidP="00C213AA">
      <w:pPr>
        <w:jc w:val="both"/>
        <w:rPr>
          <w:color w:val="000000"/>
          <w:sz w:val="28"/>
          <w:szCs w:val="28"/>
        </w:rPr>
      </w:pPr>
      <w:r>
        <w:rPr>
          <w:color w:val="000000"/>
          <w:sz w:val="28"/>
          <w:szCs w:val="28"/>
        </w:rPr>
        <w:t xml:space="preserve">2. Английский для студентов-математиков. Воронеж: Издательско-полиграфический центр ВГУ, 2010. – 37 </w:t>
      </w:r>
      <w:proofErr w:type="gramStart"/>
      <w:r>
        <w:rPr>
          <w:color w:val="000000"/>
          <w:sz w:val="28"/>
          <w:szCs w:val="28"/>
        </w:rPr>
        <w:t>с</w:t>
      </w:r>
      <w:proofErr w:type="gramEnd"/>
      <w:r>
        <w:rPr>
          <w:color w:val="000000"/>
          <w:sz w:val="28"/>
          <w:szCs w:val="28"/>
        </w:rPr>
        <w:t>.</w:t>
      </w:r>
    </w:p>
    <w:p w:rsidR="000B6405" w:rsidRPr="00C213AA" w:rsidRDefault="000B6405" w:rsidP="000B6405">
      <w:pPr>
        <w:jc w:val="both"/>
        <w:rPr>
          <w:color w:val="000000"/>
          <w:sz w:val="28"/>
          <w:szCs w:val="28"/>
        </w:rPr>
      </w:pPr>
    </w:p>
    <w:p w:rsidR="000B6405" w:rsidRPr="00C213AA" w:rsidRDefault="000B6405" w:rsidP="000B6405">
      <w:pPr>
        <w:jc w:val="both"/>
        <w:rPr>
          <w:b/>
          <w:color w:val="000000"/>
          <w:sz w:val="28"/>
          <w:szCs w:val="28"/>
        </w:rPr>
      </w:pPr>
      <w:r w:rsidRPr="00637A7B">
        <w:rPr>
          <w:b/>
          <w:color w:val="000000"/>
          <w:sz w:val="28"/>
          <w:szCs w:val="28"/>
        </w:rPr>
        <w:t>Дополнительная</w:t>
      </w:r>
      <w:r w:rsidRPr="00C213AA">
        <w:rPr>
          <w:b/>
          <w:color w:val="000000"/>
          <w:sz w:val="28"/>
          <w:szCs w:val="28"/>
        </w:rPr>
        <w:t xml:space="preserve">: </w:t>
      </w:r>
    </w:p>
    <w:p w:rsidR="000B6405" w:rsidRDefault="00CB4748" w:rsidP="00CB4748">
      <w:pPr>
        <w:jc w:val="both"/>
        <w:rPr>
          <w:sz w:val="28"/>
          <w:szCs w:val="28"/>
        </w:rPr>
      </w:pPr>
      <w:r>
        <w:rPr>
          <w:sz w:val="28"/>
          <w:szCs w:val="28"/>
        </w:rPr>
        <w:t>3</w:t>
      </w:r>
      <w:r w:rsidR="000B6405" w:rsidRPr="00C213AA">
        <w:rPr>
          <w:sz w:val="28"/>
          <w:szCs w:val="28"/>
        </w:rPr>
        <w:t xml:space="preserve">. </w:t>
      </w:r>
      <w:proofErr w:type="spellStart"/>
      <w:r>
        <w:rPr>
          <w:sz w:val="28"/>
          <w:szCs w:val="28"/>
        </w:rPr>
        <w:t>Шаншиева</w:t>
      </w:r>
      <w:proofErr w:type="spellEnd"/>
      <w:r>
        <w:rPr>
          <w:sz w:val="28"/>
          <w:szCs w:val="28"/>
        </w:rPr>
        <w:t xml:space="preserve"> С.А. Английский для математиков (Интенсивный курс для начинающих</w:t>
      </w:r>
      <w:r w:rsidR="002F4C43">
        <w:rPr>
          <w:sz w:val="28"/>
          <w:szCs w:val="28"/>
        </w:rPr>
        <w:t>)</w:t>
      </w:r>
      <w:r>
        <w:rPr>
          <w:sz w:val="28"/>
          <w:szCs w:val="28"/>
        </w:rPr>
        <w:t xml:space="preserve">: Учебник. – 2-е изд., доп. и </w:t>
      </w:r>
      <w:proofErr w:type="spellStart"/>
      <w:r>
        <w:rPr>
          <w:sz w:val="28"/>
          <w:szCs w:val="28"/>
        </w:rPr>
        <w:t>перераб</w:t>
      </w:r>
      <w:proofErr w:type="spellEnd"/>
      <w:r w:rsidR="002F4C43">
        <w:rPr>
          <w:sz w:val="28"/>
          <w:szCs w:val="28"/>
        </w:rPr>
        <w:t xml:space="preserve">. </w:t>
      </w:r>
      <w:proofErr w:type="gramStart"/>
      <w:r w:rsidR="002F4C43">
        <w:rPr>
          <w:sz w:val="28"/>
          <w:szCs w:val="28"/>
        </w:rPr>
        <w:t>МГУ, 1991 – 400 с.</w:t>
      </w:r>
      <w:r>
        <w:rPr>
          <w:sz w:val="28"/>
          <w:szCs w:val="28"/>
        </w:rPr>
        <w:t>)</w:t>
      </w:r>
      <w:r w:rsidR="002F4C43">
        <w:rPr>
          <w:sz w:val="28"/>
          <w:szCs w:val="28"/>
        </w:rPr>
        <w:t>.</w:t>
      </w:r>
      <w:proofErr w:type="gramEnd"/>
    </w:p>
    <w:p w:rsidR="002F4C43" w:rsidRPr="003067A3" w:rsidRDefault="002F4C43" w:rsidP="00CB4748">
      <w:pPr>
        <w:jc w:val="both"/>
        <w:rPr>
          <w:color w:val="000000"/>
          <w:sz w:val="28"/>
          <w:szCs w:val="28"/>
        </w:rPr>
      </w:pPr>
      <w:r>
        <w:rPr>
          <w:color w:val="000000"/>
          <w:sz w:val="28"/>
          <w:szCs w:val="28"/>
        </w:rPr>
        <w:t xml:space="preserve">4. </w:t>
      </w:r>
      <w:r w:rsidR="00751C42">
        <w:rPr>
          <w:color w:val="000000"/>
          <w:sz w:val="28"/>
          <w:szCs w:val="28"/>
        </w:rPr>
        <w:t xml:space="preserve">Основы научной работы: подготовка научной статьи на английском языке: учебное пособие / О.С. Потанина; Томский политехнический университет. – Томск: Изд-во Томского политехнического университета, 2011. – 80 </w:t>
      </w:r>
      <w:proofErr w:type="gramStart"/>
      <w:r w:rsidR="00751C42">
        <w:rPr>
          <w:color w:val="000000"/>
          <w:sz w:val="28"/>
          <w:szCs w:val="28"/>
        </w:rPr>
        <w:t>с</w:t>
      </w:r>
      <w:proofErr w:type="gramEnd"/>
      <w:r w:rsidR="00751C42">
        <w:rPr>
          <w:color w:val="000000"/>
          <w:sz w:val="28"/>
          <w:szCs w:val="28"/>
        </w:rPr>
        <w:t>.</w:t>
      </w:r>
    </w:p>
    <w:p w:rsidR="000B6405" w:rsidRPr="003067A3" w:rsidRDefault="00751C42" w:rsidP="000B6405">
      <w:pPr>
        <w:jc w:val="both"/>
        <w:rPr>
          <w:sz w:val="28"/>
          <w:szCs w:val="28"/>
        </w:rPr>
      </w:pPr>
      <w:r>
        <w:rPr>
          <w:sz w:val="28"/>
          <w:szCs w:val="28"/>
        </w:rPr>
        <w:t>5</w:t>
      </w:r>
      <w:r w:rsidR="000B6405" w:rsidRPr="003067A3">
        <w:rPr>
          <w:sz w:val="28"/>
          <w:szCs w:val="28"/>
        </w:rPr>
        <w:t xml:space="preserve">. Касьянова В.П., Смирнова С.М. Сборник упражнений по грамматике английского языка  для студентов неязыковых факультетов КГУ 2011 . </w:t>
      </w:r>
    </w:p>
    <w:p w:rsidR="000B6405" w:rsidRDefault="000B6405" w:rsidP="000B6405">
      <w:pPr>
        <w:jc w:val="both"/>
        <w:rPr>
          <w:b/>
          <w:color w:val="000000"/>
          <w:sz w:val="28"/>
          <w:szCs w:val="28"/>
        </w:rPr>
      </w:pPr>
    </w:p>
    <w:p w:rsidR="000B6405" w:rsidRDefault="000B6405" w:rsidP="000B6405">
      <w:pPr>
        <w:jc w:val="both"/>
        <w:rPr>
          <w:b/>
          <w:color w:val="000000"/>
          <w:sz w:val="28"/>
          <w:szCs w:val="28"/>
        </w:rPr>
      </w:pPr>
    </w:p>
    <w:p w:rsidR="000B6405" w:rsidRDefault="000B6405" w:rsidP="000B6405">
      <w:pPr>
        <w:jc w:val="both"/>
        <w:rPr>
          <w:b/>
          <w:color w:val="000000"/>
          <w:sz w:val="28"/>
          <w:szCs w:val="28"/>
        </w:rPr>
      </w:pPr>
    </w:p>
    <w:p w:rsidR="000B6405" w:rsidRPr="001C6E58" w:rsidRDefault="000B6405" w:rsidP="000B6405">
      <w:pPr>
        <w:jc w:val="both"/>
        <w:rPr>
          <w:b/>
          <w:color w:val="000000"/>
          <w:sz w:val="28"/>
          <w:szCs w:val="28"/>
        </w:rPr>
      </w:pPr>
      <w:r w:rsidRPr="00BC59B2">
        <w:rPr>
          <w:b/>
          <w:color w:val="000000"/>
          <w:sz w:val="28"/>
          <w:szCs w:val="28"/>
        </w:rPr>
        <w:t xml:space="preserve"> </w:t>
      </w:r>
      <w:r w:rsidRPr="001C6E58">
        <w:rPr>
          <w:b/>
          <w:color w:val="000000"/>
          <w:sz w:val="28"/>
          <w:szCs w:val="28"/>
        </w:rPr>
        <w:t>Приложение</w:t>
      </w:r>
    </w:p>
    <w:p w:rsidR="000B6405" w:rsidRPr="001C6E58" w:rsidRDefault="000B6405" w:rsidP="000B6405">
      <w:pPr>
        <w:jc w:val="both"/>
        <w:rPr>
          <w:b/>
          <w:sz w:val="28"/>
          <w:szCs w:val="28"/>
        </w:rPr>
      </w:pPr>
    </w:p>
    <w:p w:rsidR="000B6405" w:rsidRPr="00AB59FA" w:rsidRDefault="000B6405" w:rsidP="000B6405">
      <w:pPr>
        <w:ind w:firstLine="567"/>
        <w:rPr>
          <w:b/>
        </w:rPr>
      </w:pPr>
      <w:r w:rsidRPr="00AB59FA">
        <w:rPr>
          <w:sz w:val="28"/>
        </w:rPr>
        <w:t xml:space="preserve">Программа дисциплины для </w:t>
      </w:r>
      <w:proofErr w:type="gramStart"/>
      <w:r w:rsidRPr="00AB59FA">
        <w:rPr>
          <w:sz w:val="28"/>
        </w:rPr>
        <w:t>обучающихся</w:t>
      </w:r>
      <w:proofErr w:type="gramEnd"/>
      <w:r w:rsidRPr="00AB59FA">
        <w:rPr>
          <w:sz w:val="28"/>
        </w:rPr>
        <w:t xml:space="preserve"> </w:t>
      </w:r>
      <w:r w:rsidRPr="00AB59FA">
        <w:rPr>
          <w:b/>
        </w:rPr>
        <w:t xml:space="preserve"> </w:t>
      </w:r>
    </w:p>
    <w:p w:rsidR="000B6405" w:rsidRDefault="000B6405" w:rsidP="000B6405">
      <w:pPr>
        <w:rPr>
          <w:lang w:val="kk-KZ"/>
        </w:rPr>
      </w:pPr>
    </w:p>
    <w:p w:rsidR="000B6405" w:rsidRDefault="000B6405" w:rsidP="000B6405">
      <w:pPr>
        <w:rPr>
          <w:lang w:val="kk-KZ"/>
        </w:rPr>
      </w:pPr>
    </w:p>
    <w:p w:rsidR="000B6405" w:rsidRPr="000B6405" w:rsidRDefault="000B6405" w:rsidP="000B6405"/>
    <w:p w:rsidR="000B6405" w:rsidRPr="000B6405" w:rsidRDefault="000B6405" w:rsidP="000B6405"/>
    <w:p w:rsidR="000B6405" w:rsidRPr="000B6405" w:rsidRDefault="000B6405" w:rsidP="000B6405"/>
    <w:p w:rsidR="000B6405" w:rsidRPr="000B6405" w:rsidRDefault="000B6405" w:rsidP="000B6405"/>
    <w:p w:rsidR="000B6405" w:rsidRPr="000B6405" w:rsidRDefault="000B6405" w:rsidP="000B6405"/>
    <w:p w:rsidR="000B6405" w:rsidRPr="000B6405" w:rsidRDefault="000B6405" w:rsidP="000B6405"/>
    <w:p w:rsidR="000B6405" w:rsidRPr="000B6405" w:rsidRDefault="000B6405" w:rsidP="000B6405"/>
    <w:p w:rsidR="000B6405" w:rsidRPr="000B6405" w:rsidRDefault="000B6405" w:rsidP="000B6405"/>
    <w:p w:rsidR="000B6405" w:rsidRPr="000B6405" w:rsidRDefault="000B6405" w:rsidP="000B6405"/>
    <w:p w:rsidR="000B6405" w:rsidRPr="000B6405" w:rsidRDefault="000B6405" w:rsidP="000B6405"/>
    <w:p w:rsidR="000B6405" w:rsidRPr="000B6405" w:rsidRDefault="000B6405" w:rsidP="000B6405"/>
    <w:p w:rsidR="000B6405" w:rsidRPr="000B6405" w:rsidRDefault="000B6405" w:rsidP="000B6405"/>
    <w:p w:rsidR="000B6405" w:rsidRDefault="000B6405" w:rsidP="000B6405"/>
    <w:p w:rsidR="00751C42" w:rsidRDefault="00751C42" w:rsidP="000B6405"/>
    <w:p w:rsidR="00751C42" w:rsidRDefault="00751C42" w:rsidP="000B6405"/>
    <w:p w:rsidR="00751C42" w:rsidRDefault="00751C42" w:rsidP="000B6405"/>
    <w:p w:rsidR="00751C42" w:rsidRDefault="00751C42" w:rsidP="000B6405"/>
    <w:p w:rsidR="00751C42" w:rsidRDefault="00751C42" w:rsidP="000B6405"/>
    <w:p w:rsidR="00751C42" w:rsidRDefault="00751C42" w:rsidP="000B6405"/>
    <w:p w:rsidR="00751C42" w:rsidRDefault="00751C42" w:rsidP="000B6405"/>
    <w:p w:rsidR="00751C42" w:rsidRDefault="00751C42" w:rsidP="000B6405"/>
    <w:p w:rsidR="00751C42" w:rsidRDefault="00751C42" w:rsidP="000B6405"/>
    <w:p w:rsidR="00751C42" w:rsidRDefault="00751C42" w:rsidP="000B6405"/>
    <w:p w:rsidR="00751C42" w:rsidRDefault="00751C42" w:rsidP="000B6405"/>
    <w:p w:rsidR="00751C42" w:rsidRDefault="00751C42" w:rsidP="000B6405"/>
    <w:p w:rsidR="00751C42" w:rsidRPr="000B6405" w:rsidRDefault="00751C42" w:rsidP="000B6405"/>
    <w:p w:rsidR="000B6405" w:rsidRPr="000B6405" w:rsidRDefault="000B6405" w:rsidP="000B6405"/>
    <w:p w:rsidR="000B6405" w:rsidRPr="00A74A67" w:rsidRDefault="000B6405" w:rsidP="000B6405">
      <w:pPr>
        <w:jc w:val="center"/>
        <w:rPr>
          <w:b/>
          <w:sz w:val="18"/>
          <w:szCs w:val="18"/>
        </w:rPr>
      </w:pPr>
      <w:r w:rsidRPr="00A74A67">
        <w:rPr>
          <w:b/>
          <w:sz w:val="18"/>
          <w:szCs w:val="18"/>
        </w:rPr>
        <w:lastRenderedPageBreak/>
        <w:t>Приложение к рабочей учебной программе (</w:t>
      </w:r>
      <w:proofErr w:type="spellStart"/>
      <w:r w:rsidRPr="00A74A67">
        <w:rPr>
          <w:b/>
          <w:sz w:val="18"/>
          <w:szCs w:val="18"/>
        </w:rPr>
        <w:t>Syllabus</w:t>
      </w:r>
      <w:proofErr w:type="spellEnd"/>
      <w:r w:rsidRPr="00A74A67">
        <w:rPr>
          <w:b/>
          <w:sz w:val="18"/>
          <w:szCs w:val="18"/>
        </w:rPr>
        <w:t>)</w:t>
      </w:r>
    </w:p>
    <w:p w:rsidR="000B6405" w:rsidRPr="00A74A67" w:rsidRDefault="000B6405" w:rsidP="000B6405">
      <w:pPr>
        <w:jc w:val="center"/>
        <w:rPr>
          <w:rFonts w:eastAsiaTheme="minorHAnsi"/>
          <w:b/>
          <w:sz w:val="18"/>
          <w:szCs w:val="18"/>
        </w:rPr>
      </w:pPr>
      <w:r w:rsidRPr="00A74A67">
        <w:rPr>
          <w:b/>
          <w:sz w:val="18"/>
          <w:szCs w:val="18"/>
        </w:rPr>
        <w:t xml:space="preserve">Программа дисциплины для </w:t>
      </w:r>
      <w:proofErr w:type="gramStart"/>
      <w:r w:rsidRPr="00A74A67">
        <w:rPr>
          <w:b/>
          <w:sz w:val="18"/>
          <w:szCs w:val="18"/>
        </w:rPr>
        <w:t>обучающихся</w:t>
      </w:r>
      <w:proofErr w:type="gramEnd"/>
      <w:r w:rsidRPr="00A74A67">
        <w:rPr>
          <w:b/>
          <w:color w:val="FF0000"/>
          <w:sz w:val="18"/>
          <w:szCs w:val="18"/>
        </w:rPr>
        <w:t xml:space="preserve"> </w:t>
      </w:r>
      <w:r w:rsidRPr="00A74A67">
        <w:rPr>
          <w:sz w:val="18"/>
          <w:szCs w:val="18"/>
        </w:rPr>
        <w:t xml:space="preserve">                             </w:t>
      </w:r>
    </w:p>
    <w:p w:rsidR="000B6405" w:rsidRPr="00A74A67" w:rsidRDefault="000B6405" w:rsidP="000B6405">
      <w:pPr>
        <w:jc w:val="center"/>
        <w:rPr>
          <w:b/>
          <w:sz w:val="18"/>
          <w:szCs w:val="18"/>
        </w:rPr>
      </w:pPr>
      <w:r w:rsidRPr="00A74A67">
        <w:rPr>
          <w:b/>
          <w:sz w:val="18"/>
          <w:szCs w:val="18"/>
        </w:rPr>
        <w:t>на 2017 – 2018  учебный год дисциплины</w:t>
      </w:r>
    </w:p>
    <w:p w:rsidR="000B6405" w:rsidRPr="00A74A67" w:rsidRDefault="000B6405" w:rsidP="000B6405">
      <w:pPr>
        <w:jc w:val="center"/>
        <w:rPr>
          <w:b/>
          <w:sz w:val="18"/>
          <w:szCs w:val="18"/>
        </w:rPr>
      </w:pPr>
      <w:r w:rsidRPr="00A74A67">
        <w:rPr>
          <w:b/>
          <w:sz w:val="18"/>
          <w:szCs w:val="18"/>
        </w:rPr>
        <w:t>P – oIYa2202профессионально-ориентированный иностранный язык (английский)</w:t>
      </w:r>
      <w:r w:rsidRPr="00A74A67">
        <w:rPr>
          <w:sz w:val="18"/>
          <w:szCs w:val="18"/>
        </w:rPr>
        <w:t xml:space="preserve">             </w:t>
      </w:r>
    </w:p>
    <w:tbl>
      <w:tblPr>
        <w:tblpPr w:leftFromText="180" w:rightFromText="180" w:bottomFromText="20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299"/>
        <w:gridCol w:w="283"/>
        <w:gridCol w:w="24"/>
        <w:gridCol w:w="118"/>
        <w:gridCol w:w="283"/>
        <w:gridCol w:w="128"/>
        <w:gridCol w:w="190"/>
        <w:gridCol w:w="533"/>
        <w:gridCol w:w="709"/>
        <w:gridCol w:w="24"/>
        <w:gridCol w:w="865"/>
        <w:gridCol w:w="54"/>
        <w:gridCol w:w="341"/>
        <w:gridCol w:w="953"/>
        <w:gridCol w:w="127"/>
        <w:gridCol w:w="669"/>
        <w:gridCol w:w="231"/>
        <w:gridCol w:w="101"/>
        <w:gridCol w:w="799"/>
        <w:gridCol w:w="540"/>
        <w:gridCol w:w="1440"/>
      </w:tblGrid>
      <w:tr w:rsidR="000B6405" w:rsidRPr="00AC7B66" w:rsidTr="000B6405">
        <w:tc>
          <w:tcPr>
            <w:tcW w:w="10080" w:type="dxa"/>
            <w:gridSpan w:val="2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b/>
                <w:sz w:val="18"/>
                <w:szCs w:val="18"/>
                <w:lang w:eastAsia="en-US"/>
              </w:rPr>
            </w:pPr>
            <w:r w:rsidRPr="00A74A67">
              <w:rPr>
                <w:b/>
                <w:sz w:val="18"/>
                <w:szCs w:val="18"/>
              </w:rPr>
              <w:t>1. Основная информация</w:t>
            </w:r>
          </w:p>
        </w:tc>
      </w:tr>
      <w:tr w:rsidR="000B6405" w:rsidRPr="00AC7B66" w:rsidTr="000B6405">
        <w:tc>
          <w:tcPr>
            <w:tcW w:w="1975" w:type="dxa"/>
            <w:gridSpan w:val="5"/>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Факультет</w:t>
            </w:r>
          </w:p>
        </w:tc>
        <w:tc>
          <w:tcPr>
            <w:tcW w:w="8105" w:type="dxa"/>
            <w:gridSpan w:val="18"/>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val="en-US" w:eastAsia="en-US"/>
              </w:rPr>
            </w:pPr>
            <w:r w:rsidRPr="00A74A67">
              <w:rPr>
                <w:sz w:val="18"/>
                <w:szCs w:val="18"/>
              </w:rPr>
              <w:t>ФИТ</w:t>
            </w:r>
          </w:p>
        </w:tc>
      </w:tr>
      <w:tr w:rsidR="000B6405" w:rsidRPr="00AC7B66" w:rsidTr="000B6405">
        <w:trPr>
          <w:trHeight w:val="204"/>
        </w:trPr>
        <w:tc>
          <w:tcPr>
            <w:tcW w:w="2093" w:type="dxa"/>
            <w:gridSpan w:val="6"/>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Специальность</w:t>
            </w:r>
          </w:p>
        </w:tc>
        <w:tc>
          <w:tcPr>
            <w:tcW w:w="7987" w:type="dxa"/>
            <w:gridSpan w:val="17"/>
            <w:tcBorders>
              <w:top w:val="single" w:sz="4" w:space="0" w:color="auto"/>
              <w:left w:val="single" w:sz="4" w:space="0" w:color="auto"/>
              <w:bottom w:val="single" w:sz="4" w:space="0" w:color="auto"/>
              <w:right w:val="single" w:sz="4" w:space="0" w:color="auto"/>
            </w:tcBorders>
          </w:tcPr>
          <w:p w:rsidR="000B6405" w:rsidRPr="00A74A67" w:rsidRDefault="00DA4575" w:rsidP="00DA4575">
            <w:pPr>
              <w:rPr>
                <w:rFonts w:eastAsiaTheme="minorHAnsi"/>
                <w:sz w:val="18"/>
                <w:szCs w:val="18"/>
                <w:lang w:val="en-US" w:eastAsia="en-US"/>
              </w:rPr>
            </w:pPr>
            <w:r>
              <w:rPr>
                <w:sz w:val="18"/>
                <w:szCs w:val="18"/>
              </w:rPr>
              <w:t xml:space="preserve"> 5В0601</w:t>
            </w:r>
            <w:r w:rsidR="000B6405" w:rsidRPr="00A74A67">
              <w:rPr>
                <w:sz w:val="18"/>
                <w:szCs w:val="18"/>
              </w:rPr>
              <w:t xml:space="preserve">00 – </w:t>
            </w:r>
            <w:r>
              <w:rPr>
                <w:sz w:val="18"/>
                <w:szCs w:val="18"/>
              </w:rPr>
              <w:t>Математика</w:t>
            </w:r>
          </w:p>
        </w:tc>
      </w:tr>
      <w:tr w:rsidR="000B6405" w:rsidRPr="00AC7B66" w:rsidTr="000B6405">
        <w:tc>
          <w:tcPr>
            <w:tcW w:w="1369" w:type="dxa"/>
            <w:gridSpan w:val="2"/>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Курс</w:t>
            </w:r>
          </w:p>
        </w:tc>
        <w:tc>
          <w:tcPr>
            <w:tcW w:w="1007" w:type="dxa"/>
            <w:gridSpan w:val="5"/>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3</w:t>
            </w:r>
          </w:p>
        </w:tc>
        <w:tc>
          <w:tcPr>
            <w:tcW w:w="1560" w:type="dxa"/>
            <w:gridSpan w:val="4"/>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Семестр</w:t>
            </w:r>
          </w:p>
        </w:tc>
        <w:tc>
          <w:tcPr>
            <w:tcW w:w="943" w:type="dxa"/>
            <w:gridSpan w:val="3"/>
            <w:tcBorders>
              <w:top w:val="single" w:sz="4" w:space="0" w:color="auto"/>
              <w:left w:val="single" w:sz="4" w:space="0" w:color="auto"/>
              <w:bottom w:val="single" w:sz="4" w:space="0" w:color="auto"/>
              <w:right w:val="single" w:sz="4" w:space="0" w:color="auto"/>
            </w:tcBorders>
            <w:hideMark/>
          </w:tcPr>
          <w:p w:rsidR="000B6405" w:rsidRPr="00DA4575" w:rsidRDefault="00DA4575" w:rsidP="000B6405">
            <w:pPr>
              <w:rPr>
                <w:rFonts w:eastAsiaTheme="minorHAnsi"/>
                <w:sz w:val="18"/>
                <w:szCs w:val="18"/>
                <w:lang w:eastAsia="en-US"/>
              </w:rPr>
            </w:pPr>
            <w:r>
              <w:rPr>
                <w:sz w:val="18"/>
                <w:szCs w:val="18"/>
              </w:rPr>
              <w:t>6</w:t>
            </w:r>
          </w:p>
        </w:tc>
        <w:tc>
          <w:tcPr>
            <w:tcW w:w="1294" w:type="dxa"/>
            <w:gridSpan w:val="2"/>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 xml:space="preserve">Форма </w:t>
            </w:r>
            <w:proofErr w:type="gramStart"/>
            <w:r w:rsidRPr="00A74A67">
              <w:rPr>
                <w:sz w:val="18"/>
                <w:szCs w:val="18"/>
              </w:rPr>
              <w:t>об</w:t>
            </w:r>
            <w:proofErr w:type="gramEnd"/>
            <w:r w:rsidRPr="00A74A67">
              <w:rPr>
                <w:sz w:val="18"/>
                <w:szCs w:val="18"/>
              </w:rPr>
              <w:t>.</w:t>
            </w:r>
          </w:p>
        </w:tc>
        <w:tc>
          <w:tcPr>
            <w:tcW w:w="1128" w:type="dxa"/>
            <w:gridSpan w:val="4"/>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очная</w:t>
            </w:r>
          </w:p>
        </w:tc>
        <w:tc>
          <w:tcPr>
            <w:tcW w:w="1339" w:type="dxa"/>
            <w:gridSpan w:val="2"/>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ind w:firstLine="29"/>
              <w:rPr>
                <w:rFonts w:eastAsiaTheme="minorHAnsi"/>
                <w:sz w:val="18"/>
                <w:szCs w:val="18"/>
                <w:lang w:eastAsia="en-US"/>
              </w:rPr>
            </w:pPr>
            <w:proofErr w:type="spellStart"/>
            <w:r w:rsidRPr="00A74A67">
              <w:rPr>
                <w:sz w:val="18"/>
                <w:szCs w:val="18"/>
              </w:rPr>
              <w:t>Прогр</w:t>
            </w:r>
            <w:proofErr w:type="spellEnd"/>
            <w:r w:rsidRPr="00A74A67">
              <w:rPr>
                <w:sz w:val="18"/>
                <w:szCs w:val="18"/>
              </w:rPr>
              <w:t>. об.</w:t>
            </w:r>
          </w:p>
        </w:tc>
        <w:tc>
          <w:tcPr>
            <w:tcW w:w="1440" w:type="dxa"/>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основная</w:t>
            </w:r>
          </w:p>
        </w:tc>
      </w:tr>
      <w:tr w:rsidR="000B6405" w:rsidRPr="00AC7B66" w:rsidTr="000B6405">
        <w:trPr>
          <w:trHeight w:val="343"/>
        </w:trPr>
        <w:tc>
          <w:tcPr>
            <w:tcW w:w="2376" w:type="dxa"/>
            <w:gridSpan w:val="7"/>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Цикл дисциплины</w:t>
            </w:r>
          </w:p>
        </w:tc>
        <w:tc>
          <w:tcPr>
            <w:tcW w:w="2503" w:type="dxa"/>
            <w:gridSpan w:val="7"/>
            <w:tcBorders>
              <w:top w:val="single" w:sz="4" w:space="0" w:color="auto"/>
              <w:left w:val="single" w:sz="4" w:space="0" w:color="auto"/>
              <w:bottom w:val="single" w:sz="4" w:space="0" w:color="auto"/>
              <w:right w:val="single" w:sz="4" w:space="0" w:color="auto"/>
            </w:tcBorders>
            <w:hideMark/>
          </w:tcPr>
          <w:p w:rsidR="000B6405" w:rsidRPr="00A74A67" w:rsidRDefault="000B6405" w:rsidP="004F0CF8">
            <w:pPr>
              <w:rPr>
                <w:rFonts w:eastAsiaTheme="minorHAnsi"/>
                <w:sz w:val="18"/>
                <w:szCs w:val="18"/>
                <w:lang w:eastAsia="en-US"/>
              </w:rPr>
            </w:pPr>
            <w:r w:rsidRPr="00A74A67">
              <w:rPr>
                <w:sz w:val="18"/>
                <w:szCs w:val="18"/>
              </w:rPr>
              <w:t>Об</w:t>
            </w:r>
            <w:r w:rsidR="004F0CF8">
              <w:rPr>
                <w:sz w:val="18"/>
                <w:szCs w:val="18"/>
              </w:rPr>
              <w:t>язательная</w:t>
            </w:r>
            <w:r w:rsidRPr="00A74A67">
              <w:rPr>
                <w:sz w:val="18"/>
                <w:szCs w:val="18"/>
              </w:rPr>
              <w:t xml:space="preserve"> БД</w:t>
            </w:r>
          </w:p>
        </w:tc>
        <w:tc>
          <w:tcPr>
            <w:tcW w:w="2422" w:type="dxa"/>
            <w:gridSpan w:val="6"/>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ind w:firstLine="533"/>
              <w:rPr>
                <w:rFonts w:eastAsiaTheme="minorHAnsi"/>
                <w:sz w:val="18"/>
                <w:szCs w:val="18"/>
                <w:lang w:eastAsia="en-US"/>
              </w:rPr>
            </w:pPr>
            <w:r w:rsidRPr="00A74A67">
              <w:rPr>
                <w:sz w:val="18"/>
                <w:szCs w:val="18"/>
              </w:rPr>
              <w:t>Компонент</w:t>
            </w:r>
          </w:p>
        </w:tc>
        <w:tc>
          <w:tcPr>
            <w:tcW w:w="2779" w:type="dxa"/>
            <w:gridSpan w:val="3"/>
            <w:tcBorders>
              <w:top w:val="single" w:sz="4" w:space="0" w:color="auto"/>
              <w:left w:val="single" w:sz="4" w:space="0" w:color="auto"/>
              <w:bottom w:val="single" w:sz="4" w:space="0" w:color="auto"/>
              <w:right w:val="single" w:sz="4" w:space="0" w:color="auto"/>
            </w:tcBorders>
            <w:hideMark/>
          </w:tcPr>
          <w:p w:rsidR="000B6405" w:rsidRPr="00A74A67" w:rsidRDefault="000B6405" w:rsidP="004F0CF8">
            <w:pPr>
              <w:rPr>
                <w:rFonts w:eastAsiaTheme="minorHAnsi"/>
                <w:sz w:val="18"/>
                <w:szCs w:val="18"/>
                <w:lang w:eastAsia="en-US"/>
              </w:rPr>
            </w:pPr>
            <w:r w:rsidRPr="00A74A67">
              <w:rPr>
                <w:sz w:val="18"/>
                <w:szCs w:val="18"/>
              </w:rPr>
              <w:t>ОК</w:t>
            </w:r>
          </w:p>
        </w:tc>
      </w:tr>
      <w:tr w:rsidR="000B6405" w:rsidRPr="00AC7B66" w:rsidTr="000B6405">
        <w:trPr>
          <w:trHeight w:val="320"/>
        </w:trPr>
        <w:tc>
          <w:tcPr>
            <w:tcW w:w="2376" w:type="dxa"/>
            <w:gridSpan w:val="7"/>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Кол-во кредитов</w:t>
            </w:r>
          </w:p>
        </w:tc>
        <w:tc>
          <w:tcPr>
            <w:tcW w:w="2503" w:type="dxa"/>
            <w:gridSpan w:val="7"/>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val="en-US" w:eastAsia="en-US"/>
              </w:rPr>
            </w:pPr>
            <w:r w:rsidRPr="00A74A67">
              <w:rPr>
                <w:sz w:val="18"/>
                <w:szCs w:val="18"/>
              </w:rPr>
              <w:t>2</w:t>
            </w:r>
            <w:r w:rsidRPr="00A74A67">
              <w:rPr>
                <w:sz w:val="18"/>
                <w:szCs w:val="18"/>
                <w:lang w:val="en-US"/>
              </w:rPr>
              <w:t xml:space="preserve">KZ/   </w:t>
            </w:r>
            <w:r w:rsidRPr="00A74A67">
              <w:rPr>
                <w:sz w:val="18"/>
                <w:szCs w:val="18"/>
              </w:rPr>
              <w:t>3</w:t>
            </w:r>
            <w:r w:rsidRPr="00A74A67">
              <w:rPr>
                <w:sz w:val="18"/>
                <w:szCs w:val="18"/>
                <w:lang w:val="en-US"/>
              </w:rPr>
              <w:t xml:space="preserve">    ECTS</w:t>
            </w:r>
          </w:p>
        </w:tc>
        <w:tc>
          <w:tcPr>
            <w:tcW w:w="2422" w:type="dxa"/>
            <w:gridSpan w:val="6"/>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Количество часов</w:t>
            </w:r>
          </w:p>
        </w:tc>
        <w:tc>
          <w:tcPr>
            <w:tcW w:w="2779" w:type="dxa"/>
            <w:gridSpan w:val="3"/>
            <w:tcBorders>
              <w:top w:val="single" w:sz="4" w:space="0" w:color="auto"/>
              <w:left w:val="single" w:sz="4" w:space="0" w:color="auto"/>
              <w:bottom w:val="single" w:sz="4" w:space="0" w:color="auto"/>
              <w:right w:val="single" w:sz="4" w:space="0" w:color="auto"/>
            </w:tcBorders>
            <w:hideMark/>
          </w:tcPr>
          <w:p w:rsidR="000B6405" w:rsidRPr="00A74A67" w:rsidRDefault="000B6405" w:rsidP="004F0CF8">
            <w:pPr>
              <w:ind w:firstLine="533"/>
              <w:rPr>
                <w:rFonts w:eastAsiaTheme="minorHAnsi"/>
                <w:sz w:val="18"/>
                <w:szCs w:val="18"/>
                <w:lang w:eastAsia="en-US"/>
              </w:rPr>
            </w:pPr>
            <w:r w:rsidRPr="00A74A67">
              <w:rPr>
                <w:sz w:val="18"/>
                <w:szCs w:val="18"/>
              </w:rPr>
              <w:t>90</w:t>
            </w:r>
          </w:p>
        </w:tc>
      </w:tr>
      <w:tr w:rsidR="000B6405" w:rsidRPr="00AC7B66" w:rsidTr="000B6405">
        <w:tc>
          <w:tcPr>
            <w:tcW w:w="3227" w:type="dxa"/>
            <w:gridSpan w:val="10"/>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Место проведения занятий</w:t>
            </w:r>
          </w:p>
        </w:tc>
        <w:tc>
          <w:tcPr>
            <w:tcW w:w="6853" w:type="dxa"/>
            <w:gridSpan w:val="1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Согласно расписанию</w:t>
            </w:r>
          </w:p>
        </w:tc>
      </w:tr>
      <w:tr w:rsidR="000B6405" w:rsidRPr="00AC7B66" w:rsidTr="000B6405">
        <w:tc>
          <w:tcPr>
            <w:tcW w:w="3227" w:type="dxa"/>
            <w:gridSpan w:val="10"/>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Руководитель программы</w:t>
            </w:r>
          </w:p>
        </w:tc>
        <w:tc>
          <w:tcPr>
            <w:tcW w:w="6853" w:type="dxa"/>
            <w:gridSpan w:val="1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Завитова Т.Ю.</w:t>
            </w:r>
          </w:p>
        </w:tc>
      </w:tr>
      <w:tr w:rsidR="000B6405" w:rsidRPr="00AC7B66" w:rsidTr="000B6405">
        <w:tc>
          <w:tcPr>
            <w:tcW w:w="3227" w:type="dxa"/>
            <w:gridSpan w:val="10"/>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Преподаватели</w:t>
            </w:r>
          </w:p>
        </w:tc>
        <w:tc>
          <w:tcPr>
            <w:tcW w:w="6853" w:type="dxa"/>
            <w:gridSpan w:val="13"/>
            <w:tcBorders>
              <w:top w:val="single" w:sz="4" w:space="0" w:color="auto"/>
              <w:left w:val="single" w:sz="4" w:space="0" w:color="auto"/>
              <w:bottom w:val="single" w:sz="4" w:space="0" w:color="auto"/>
              <w:right w:val="single" w:sz="4" w:space="0" w:color="auto"/>
            </w:tcBorders>
          </w:tcPr>
          <w:p w:rsidR="000B6405" w:rsidRPr="00A74A67" w:rsidRDefault="000B6405" w:rsidP="000B6405">
            <w:pPr>
              <w:rPr>
                <w:rFonts w:eastAsiaTheme="minorHAnsi"/>
                <w:sz w:val="18"/>
                <w:szCs w:val="18"/>
                <w:lang w:eastAsia="en-US"/>
              </w:rPr>
            </w:pPr>
          </w:p>
        </w:tc>
      </w:tr>
      <w:tr w:rsidR="000B6405" w:rsidRPr="00AC7B66" w:rsidTr="000B6405">
        <w:tc>
          <w:tcPr>
            <w:tcW w:w="2504" w:type="dxa"/>
            <w:gridSpan w:val="8"/>
            <w:vMerge w:val="restart"/>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Время консультаций</w:t>
            </w:r>
          </w:p>
          <w:p w:rsidR="000B6405" w:rsidRPr="00A74A67" w:rsidRDefault="000B6405" w:rsidP="000B6405">
            <w:pPr>
              <w:rPr>
                <w:rFonts w:eastAsiaTheme="minorHAnsi"/>
                <w:sz w:val="18"/>
                <w:szCs w:val="18"/>
                <w:lang w:eastAsia="en-US"/>
              </w:rPr>
            </w:pPr>
            <w:r w:rsidRPr="00A74A67">
              <w:rPr>
                <w:sz w:val="18"/>
                <w:szCs w:val="18"/>
              </w:rPr>
              <w:t>(СРОП инд.)</w:t>
            </w:r>
          </w:p>
        </w:tc>
        <w:tc>
          <w:tcPr>
            <w:tcW w:w="2321" w:type="dxa"/>
            <w:gridSpan w:val="5"/>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1-я неделя</w:t>
            </w:r>
          </w:p>
        </w:tc>
        <w:tc>
          <w:tcPr>
            <w:tcW w:w="2144" w:type="dxa"/>
            <w:gridSpan w:val="5"/>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2-я неделя</w:t>
            </w:r>
          </w:p>
        </w:tc>
        <w:tc>
          <w:tcPr>
            <w:tcW w:w="3111" w:type="dxa"/>
            <w:gridSpan w:val="5"/>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3-я неделя</w:t>
            </w:r>
          </w:p>
        </w:tc>
      </w:tr>
      <w:tr w:rsidR="000B6405" w:rsidRPr="00AC7B66" w:rsidTr="000B6405">
        <w:tc>
          <w:tcPr>
            <w:tcW w:w="2400" w:type="dxa"/>
            <w:gridSpan w:val="8"/>
            <w:vMerge/>
            <w:tcBorders>
              <w:top w:val="single" w:sz="4" w:space="0" w:color="auto"/>
              <w:left w:val="single" w:sz="4" w:space="0" w:color="auto"/>
              <w:bottom w:val="single" w:sz="4" w:space="0" w:color="auto"/>
              <w:right w:val="single" w:sz="4" w:space="0" w:color="auto"/>
            </w:tcBorders>
            <w:vAlign w:val="center"/>
            <w:hideMark/>
          </w:tcPr>
          <w:p w:rsidR="000B6405" w:rsidRPr="00A74A67" w:rsidRDefault="000B6405" w:rsidP="000B6405">
            <w:pPr>
              <w:rPr>
                <w:rFonts w:eastAsiaTheme="minorHAnsi"/>
                <w:sz w:val="18"/>
                <w:szCs w:val="18"/>
                <w:lang w:eastAsia="en-US"/>
              </w:rPr>
            </w:pPr>
          </w:p>
        </w:tc>
        <w:tc>
          <w:tcPr>
            <w:tcW w:w="2321" w:type="dxa"/>
            <w:gridSpan w:val="5"/>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Согласно графику</w:t>
            </w:r>
          </w:p>
        </w:tc>
        <w:tc>
          <w:tcPr>
            <w:tcW w:w="2144" w:type="dxa"/>
            <w:gridSpan w:val="5"/>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Согласно графику</w:t>
            </w:r>
          </w:p>
        </w:tc>
        <w:tc>
          <w:tcPr>
            <w:tcW w:w="3111" w:type="dxa"/>
            <w:gridSpan w:val="5"/>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Согласно графику</w:t>
            </w:r>
          </w:p>
        </w:tc>
      </w:tr>
      <w:tr w:rsidR="000B6405" w:rsidRPr="00AC7B66" w:rsidTr="000B6405">
        <w:tc>
          <w:tcPr>
            <w:tcW w:w="10080" w:type="dxa"/>
            <w:gridSpan w:val="2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b/>
                <w:sz w:val="18"/>
                <w:szCs w:val="18"/>
                <w:lang w:eastAsia="en-US"/>
              </w:rPr>
            </w:pPr>
            <w:r w:rsidRPr="00A74A67">
              <w:rPr>
                <w:b/>
                <w:sz w:val="18"/>
                <w:szCs w:val="18"/>
              </w:rPr>
              <w:t xml:space="preserve">2 </w:t>
            </w:r>
            <w:proofErr w:type="spellStart"/>
            <w:r w:rsidRPr="00A74A67">
              <w:rPr>
                <w:b/>
                <w:sz w:val="18"/>
                <w:szCs w:val="18"/>
              </w:rPr>
              <w:t>Пререквизиты</w:t>
            </w:r>
            <w:proofErr w:type="spellEnd"/>
            <w:r w:rsidRPr="00A74A67">
              <w:rPr>
                <w:b/>
                <w:sz w:val="18"/>
                <w:szCs w:val="18"/>
              </w:rPr>
              <w:t xml:space="preserve"> и </w:t>
            </w:r>
            <w:proofErr w:type="spellStart"/>
            <w:r w:rsidRPr="00A74A67">
              <w:rPr>
                <w:b/>
                <w:sz w:val="18"/>
                <w:szCs w:val="18"/>
              </w:rPr>
              <w:t>постреквизиты</w:t>
            </w:r>
            <w:proofErr w:type="spellEnd"/>
          </w:p>
        </w:tc>
      </w:tr>
      <w:tr w:rsidR="000B6405" w:rsidRPr="00AC7B66" w:rsidTr="000B6405">
        <w:tc>
          <w:tcPr>
            <w:tcW w:w="1951" w:type="dxa"/>
            <w:gridSpan w:val="4"/>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proofErr w:type="spellStart"/>
            <w:r w:rsidRPr="00A74A67">
              <w:rPr>
                <w:sz w:val="18"/>
                <w:szCs w:val="18"/>
              </w:rPr>
              <w:t>Пререквизиты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hideMark/>
          </w:tcPr>
          <w:p w:rsidR="000B6405" w:rsidRPr="00A74A67" w:rsidRDefault="000B6405" w:rsidP="004F0CF8">
            <w:pPr>
              <w:contextualSpacing/>
              <w:jc w:val="both"/>
              <w:rPr>
                <w:rFonts w:eastAsiaTheme="minorHAnsi"/>
                <w:sz w:val="18"/>
                <w:szCs w:val="18"/>
                <w:lang w:eastAsia="en-US"/>
              </w:rPr>
            </w:pPr>
            <w:r w:rsidRPr="00A74A67">
              <w:rPr>
                <w:sz w:val="18"/>
                <w:szCs w:val="18"/>
              </w:rPr>
              <w:t xml:space="preserve"> Иностранный язык</w:t>
            </w:r>
            <w:r w:rsidR="004F0CF8">
              <w:rPr>
                <w:sz w:val="18"/>
                <w:szCs w:val="18"/>
              </w:rPr>
              <w:t xml:space="preserve"> (английский)</w:t>
            </w:r>
          </w:p>
        </w:tc>
      </w:tr>
      <w:tr w:rsidR="000B6405" w:rsidRPr="00AC7B66" w:rsidTr="000B6405">
        <w:trPr>
          <w:trHeight w:val="416"/>
        </w:trPr>
        <w:tc>
          <w:tcPr>
            <w:tcW w:w="1951" w:type="dxa"/>
            <w:gridSpan w:val="4"/>
            <w:tcBorders>
              <w:top w:val="single" w:sz="4" w:space="0" w:color="auto"/>
              <w:left w:val="single" w:sz="4" w:space="0" w:color="auto"/>
              <w:bottom w:val="single" w:sz="4" w:space="0" w:color="auto"/>
              <w:right w:val="single" w:sz="4" w:space="0" w:color="auto"/>
            </w:tcBorders>
          </w:tcPr>
          <w:p w:rsidR="000B6405" w:rsidRPr="00A74A67" w:rsidRDefault="000B6405" w:rsidP="000B6405">
            <w:pPr>
              <w:rPr>
                <w:rFonts w:eastAsiaTheme="minorHAnsi"/>
                <w:sz w:val="18"/>
                <w:szCs w:val="18"/>
                <w:lang w:val="en-US" w:eastAsia="en-US"/>
              </w:rPr>
            </w:pPr>
            <w:proofErr w:type="spellStart"/>
            <w:r w:rsidRPr="00A74A67">
              <w:rPr>
                <w:sz w:val="18"/>
                <w:szCs w:val="18"/>
              </w:rPr>
              <w:t>Постреквизиты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tcPr>
          <w:p w:rsidR="000B6405" w:rsidRPr="00A74A67" w:rsidRDefault="000B6405" w:rsidP="007544C1">
            <w:pPr>
              <w:jc w:val="both"/>
              <w:rPr>
                <w:rFonts w:eastAsiaTheme="minorHAnsi"/>
                <w:sz w:val="18"/>
                <w:szCs w:val="18"/>
                <w:lang w:eastAsia="en-US"/>
              </w:rPr>
            </w:pPr>
            <w:r w:rsidRPr="00A74A67">
              <w:rPr>
                <w:sz w:val="18"/>
                <w:szCs w:val="18"/>
              </w:rPr>
              <w:t xml:space="preserve"> B </w:t>
            </w:r>
            <w:proofErr w:type="gramStart"/>
            <w:r w:rsidRPr="00A74A67">
              <w:rPr>
                <w:sz w:val="18"/>
                <w:szCs w:val="18"/>
              </w:rPr>
              <w:t>процессе</w:t>
            </w:r>
            <w:proofErr w:type="gramEnd"/>
            <w:r w:rsidRPr="00A74A67">
              <w:rPr>
                <w:sz w:val="18"/>
                <w:szCs w:val="18"/>
              </w:rPr>
              <w:t xml:space="preserve"> обучения данная дисциплина имеет связи</w:t>
            </w:r>
            <w:r w:rsidRPr="00A74A67">
              <w:rPr>
                <w:rFonts w:eastAsiaTheme="minorHAnsi"/>
                <w:sz w:val="18"/>
                <w:szCs w:val="18"/>
                <w:lang w:eastAsia="en-US"/>
              </w:rPr>
              <w:t xml:space="preserve"> </w:t>
            </w:r>
            <w:r w:rsidRPr="00A74A67">
              <w:rPr>
                <w:sz w:val="18"/>
                <w:szCs w:val="18"/>
              </w:rPr>
              <w:t>с такими смежными и последующими дисциплинами как «</w:t>
            </w:r>
            <w:r w:rsidR="007544C1">
              <w:rPr>
                <w:sz w:val="18"/>
                <w:szCs w:val="18"/>
              </w:rPr>
              <w:t>Иностранный язык для специальных целей</w:t>
            </w:r>
            <w:r w:rsidRPr="00A74A67">
              <w:rPr>
                <w:sz w:val="18"/>
                <w:szCs w:val="18"/>
              </w:rPr>
              <w:t>»</w:t>
            </w:r>
          </w:p>
        </w:tc>
      </w:tr>
      <w:tr w:rsidR="000B6405" w:rsidRPr="00AC7B66" w:rsidTr="000B6405">
        <w:tc>
          <w:tcPr>
            <w:tcW w:w="10080" w:type="dxa"/>
            <w:gridSpan w:val="2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b/>
                <w:sz w:val="18"/>
                <w:szCs w:val="18"/>
                <w:lang w:eastAsia="en-US"/>
              </w:rPr>
            </w:pPr>
            <w:r w:rsidRPr="00A74A67">
              <w:rPr>
                <w:b/>
                <w:sz w:val="18"/>
                <w:szCs w:val="18"/>
              </w:rPr>
              <w:t>3 Цель и задачи дисциплины</w:t>
            </w:r>
          </w:p>
        </w:tc>
      </w:tr>
      <w:tr w:rsidR="000B6405" w:rsidRPr="00AC7B66" w:rsidTr="000B6405">
        <w:tc>
          <w:tcPr>
            <w:tcW w:w="1210" w:type="dxa"/>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Цель</w:t>
            </w:r>
          </w:p>
        </w:tc>
        <w:tc>
          <w:tcPr>
            <w:tcW w:w="8870" w:type="dxa"/>
            <w:gridSpan w:val="22"/>
            <w:tcBorders>
              <w:top w:val="single" w:sz="4" w:space="0" w:color="auto"/>
              <w:left w:val="single" w:sz="4" w:space="0" w:color="auto"/>
              <w:bottom w:val="single" w:sz="4" w:space="0" w:color="auto"/>
              <w:right w:val="single" w:sz="4" w:space="0" w:color="auto"/>
            </w:tcBorders>
          </w:tcPr>
          <w:p w:rsidR="000B6405" w:rsidRPr="004B3D60" w:rsidRDefault="000B6405" w:rsidP="000B6405">
            <w:pPr>
              <w:contextualSpacing/>
              <w:jc w:val="both"/>
              <w:rPr>
                <w:sz w:val="16"/>
                <w:szCs w:val="16"/>
              </w:rPr>
            </w:pPr>
            <w:r w:rsidRPr="004B3D60">
              <w:rPr>
                <w:sz w:val="16"/>
                <w:szCs w:val="16"/>
              </w:rPr>
              <w:t>Целью изучения дисциплины «Профессионально-ориентированный иностранный язык (английский)» является формирование у студентов исключительно профессионально-коммуникативной компетенции.</w:t>
            </w:r>
          </w:p>
          <w:p w:rsidR="000B6405" w:rsidRPr="004B3D60" w:rsidRDefault="000B6405" w:rsidP="000B6405">
            <w:pPr>
              <w:contextualSpacing/>
              <w:jc w:val="both"/>
              <w:rPr>
                <w:sz w:val="16"/>
                <w:szCs w:val="16"/>
              </w:rPr>
            </w:pPr>
          </w:p>
        </w:tc>
      </w:tr>
      <w:tr w:rsidR="000B6405" w:rsidRPr="00AC7B66" w:rsidTr="000B6405">
        <w:tc>
          <w:tcPr>
            <w:tcW w:w="1210" w:type="dxa"/>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Задачи</w:t>
            </w:r>
          </w:p>
        </w:tc>
        <w:tc>
          <w:tcPr>
            <w:tcW w:w="8870" w:type="dxa"/>
            <w:gridSpan w:val="22"/>
            <w:tcBorders>
              <w:top w:val="single" w:sz="4" w:space="0" w:color="auto"/>
              <w:left w:val="single" w:sz="4" w:space="0" w:color="auto"/>
              <w:bottom w:val="single" w:sz="4" w:space="0" w:color="auto"/>
              <w:right w:val="single" w:sz="4" w:space="0" w:color="auto"/>
            </w:tcBorders>
          </w:tcPr>
          <w:p w:rsidR="007544C1" w:rsidRPr="007544C1" w:rsidRDefault="007544C1" w:rsidP="007544C1">
            <w:pPr>
              <w:jc w:val="both"/>
              <w:rPr>
                <w:sz w:val="16"/>
                <w:szCs w:val="16"/>
              </w:rPr>
            </w:pPr>
            <w:r w:rsidRPr="007544C1">
              <w:rPr>
                <w:sz w:val="16"/>
                <w:szCs w:val="16"/>
              </w:rPr>
              <w:t>- обучение студентов пониманию и анализу текстов общего содержания, общенаучных, научно-популярных и специальных текстов по избранной профессии;</w:t>
            </w:r>
          </w:p>
          <w:p w:rsidR="007544C1" w:rsidRPr="007544C1" w:rsidRDefault="007544C1" w:rsidP="007544C1">
            <w:pPr>
              <w:jc w:val="both"/>
              <w:rPr>
                <w:sz w:val="16"/>
                <w:szCs w:val="16"/>
              </w:rPr>
            </w:pPr>
            <w:r w:rsidRPr="007544C1">
              <w:rPr>
                <w:sz w:val="16"/>
                <w:szCs w:val="16"/>
              </w:rPr>
              <w:t>- формирование и развитие навыков понимания устной речи на иностранном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 конспектирования, реферирования специальных устных и письменных текстов;</w:t>
            </w:r>
          </w:p>
          <w:p w:rsidR="007544C1" w:rsidRPr="007544C1" w:rsidRDefault="007544C1" w:rsidP="007544C1">
            <w:pPr>
              <w:jc w:val="both"/>
              <w:rPr>
                <w:sz w:val="16"/>
                <w:szCs w:val="16"/>
              </w:rPr>
            </w:pPr>
            <w:r w:rsidRPr="007544C1">
              <w:rPr>
                <w:sz w:val="16"/>
                <w:szCs w:val="16"/>
              </w:rPr>
              <w:t>- формирование и развитие навыков создания письменных текстов (эссе, рефератов, статей) в соответствии с обще коммуникативными, академическими и профессиональными потребностями;</w:t>
            </w:r>
          </w:p>
          <w:p w:rsidR="000B6405" w:rsidRPr="004B3D60" w:rsidRDefault="000B6405" w:rsidP="000B6405">
            <w:pPr>
              <w:jc w:val="both"/>
              <w:rPr>
                <w:sz w:val="16"/>
                <w:szCs w:val="16"/>
              </w:rPr>
            </w:pPr>
          </w:p>
        </w:tc>
      </w:tr>
      <w:tr w:rsidR="000B6405" w:rsidRPr="00AC7B66" w:rsidTr="000B6405">
        <w:tc>
          <w:tcPr>
            <w:tcW w:w="10080" w:type="dxa"/>
            <w:gridSpan w:val="2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b/>
                <w:sz w:val="18"/>
                <w:szCs w:val="18"/>
                <w:lang w:eastAsia="en-US"/>
              </w:rPr>
            </w:pPr>
            <w:r w:rsidRPr="00A74A67">
              <w:rPr>
                <w:b/>
                <w:sz w:val="18"/>
                <w:szCs w:val="18"/>
              </w:rPr>
              <w:t>4 Распределение академических часов</w:t>
            </w:r>
          </w:p>
        </w:tc>
      </w:tr>
      <w:tr w:rsidR="000B6405" w:rsidRPr="00AC7B66" w:rsidTr="000B6405">
        <w:tc>
          <w:tcPr>
            <w:tcW w:w="2694" w:type="dxa"/>
            <w:gridSpan w:val="9"/>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Всего</w:t>
            </w:r>
          </w:p>
        </w:tc>
        <w:tc>
          <w:tcPr>
            <w:tcW w:w="1266" w:type="dxa"/>
            <w:gridSpan w:val="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Лек.</w:t>
            </w:r>
          </w:p>
        </w:tc>
        <w:tc>
          <w:tcPr>
            <w:tcW w:w="1260" w:type="dxa"/>
            <w:gridSpan w:val="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proofErr w:type="spellStart"/>
            <w:r w:rsidRPr="00A74A67">
              <w:rPr>
                <w:sz w:val="18"/>
                <w:szCs w:val="18"/>
              </w:rPr>
              <w:t>Практ</w:t>
            </w:r>
            <w:proofErr w:type="spellEnd"/>
            <w:r w:rsidRPr="00A74A67">
              <w:rPr>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Лаб.</w:t>
            </w:r>
          </w:p>
        </w:tc>
        <w:tc>
          <w:tcPr>
            <w:tcW w:w="900" w:type="dxa"/>
            <w:gridSpan w:val="2"/>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СРОП</w:t>
            </w:r>
          </w:p>
        </w:tc>
        <w:tc>
          <w:tcPr>
            <w:tcW w:w="900" w:type="dxa"/>
            <w:gridSpan w:val="2"/>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СРО</w:t>
            </w:r>
          </w:p>
        </w:tc>
        <w:tc>
          <w:tcPr>
            <w:tcW w:w="1980" w:type="dxa"/>
            <w:gridSpan w:val="2"/>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Форма контроля</w:t>
            </w:r>
          </w:p>
        </w:tc>
      </w:tr>
      <w:tr w:rsidR="000B6405" w:rsidRPr="00AC7B66" w:rsidTr="000B6405">
        <w:tc>
          <w:tcPr>
            <w:tcW w:w="2694" w:type="dxa"/>
            <w:gridSpan w:val="9"/>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2 кредита 90 часов</w:t>
            </w:r>
          </w:p>
        </w:tc>
        <w:tc>
          <w:tcPr>
            <w:tcW w:w="1266" w:type="dxa"/>
            <w:gridSpan w:val="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w:t>
            </w:r>
          </w:p>
        </w:tc>
        <w:tc>
          <w:tcPr>
            <w:tcW w:w="1260" w:type="dxa"/>
            <w:gridSpan w:val="3"/>
            <w:tcBorders>
              <w:top w:val="single" w:sz="4" w:space="0" w:color="auto"/>
              <w:left w:val="single" w:sz="4" w:space="0" w:color="auto"/>
              <w:bottom w:val="single" w:sz="4" w:space="0" w:color="auto"/>
              <w:right w:val="single" w:sz="4" w:space="0" w:color="auto"/>
            </w:tcBorders>
            <w:hideMark/>
          </w:tcPr>
          <w:p w:rsidR="000B6405" w:rsidRPr="004F0CF8" w:rsidRDefault="000B6405" w:rsidP="000B6405">
            <w:pPr>
              <w:jc w:val="center"/>
              <w:rPr>
                <w:rFonts w:eastAsiaTheme="minorHAnsi"/>
                <w:sz w:val="18"/>
                <w:szCs w:val="18"/>
                <w:lang w:eastAsia="en-US"/>
              </w:rPr>
            </w:pPr>
            <w:r w:rsidRPr="004F0CF8">
              <w:rPr>
                <w:sz w:val="18"/>
                <w:szCs w:val="18"/>
              </w:rPr>
              <w:t>30</w:t>
            </w:r>
          </w:p>
        </w:tc>
        <w:tc>
          <w:tcPr>
            <w:tcW w:w="1080" w:type="dxa"/>
            <w:gridSpan w:val="2"/>
            <w:tcBorders>
              <w:top w:val="single" w:sz="4" w:space="0" w:color="auto"/>
              <w:left w:val="single" w:sz="4" w:space="0" w:color="auto"/>
              <w:bottom w:val="single" w:sz="4" w:space="0" w:color="auto"/>
              <w:right w:val="single" w:sz="4" w:space="0" w:color="auto"/>
            </w:tcBorders>
            <w:hideMark/>
          </w:tcPr>
          <w:p w:rsidR="000B6405" w:rsidRPr="004F0CF8" w:rsidRDefault="000B6405" w:rsidP="000B6405">
            <w:pPr>
              <w:jc w:val="center"/>
              <w:rPr>
                <w:rFonts w:eastAsiaTheme="minorHAnsi"/>
                <w:sz w:val="18"/>
                <w:szCs w:val="18"/>
                <w:lang w:eastAsia="en-US"/>
              </w:rPr>
            </w:pPr>
            <w:r w:rsidRPr="004F0CF8">
              <w:rPr>
                <w:sz w:val="18"/>
                <w:szCs w:val="18"/>
              </w:rPr>
              <w:t>-</w:t>
            </w:r>
          </w:p>
        </w:tc>
        <w:tc>
          <w:tcPr>
            <w:tcW w:w="900" w:type="dxa"/>
            <w:gridSpan w:val="2"/>
            <w:tcBorders>
              <w:top w:val="single" w:sz="4" w:space="0" w:color="auto"/>
              <w:left w:val="single" w:sz="4" w:space="0" w:color="auto"/>
              <w:bottom w:val="single" w:sz="4" w:space="0" w:color="auto"/>
              <w:right w:val="single" w:sz="4" w:space="0" w:color="auto"/>
            </w:tcBorders>
            <w:hideMark/>
          </w:tcPr>
          <w:p w:rsidR="000B6405" w:rsidRPr="004F0CF8" w:rsidRDefault="000B6405" w:rsidP="000B6405">
            <w:pPr>
              <w:jc w:val="center"/>
              <w:rPr>
                <w:rFonts w:eastAsiaTheme="minorHAnsi"/>
                <w:sz w:val="18"/>
                <w:szCs w:val="18"/>
                <w:lang w:eastAsia="en-US"/>
              </w:rPr>
            </w:pPr>
            <w:r w:rsidRPr="004F0CF8">
              <w:rPr>
                <w:sz w:val="18"/>
                <w:szCs w:val="18"/>
              </w:rPr>
              <w:t>5</w:t>
            </w:r>
          </w:p>
        </w:tc>
        <w:tc>
          <w:tcPr>
            <w:tcW w:w="900" w:type="dxa"/>
            <w:gridSpan w:val="2"/>
            <w:tcBorders>
              <w:top w:val="single" w:sz="4" w:space="0" w:color="auto"/>
              <w:left w:val="single" w:sz="4" w:space="0" w:color="auto"/>
              <w:bottom w:val="single" w:sz="4" w:space="0" w:color="auto"/>
              <w:right w:val="single" w:sz="4" w:space="0" w:color="auto"/>
            </w:tcBorders>
            <w:hideMark/>
          </w:tcPr>
          <w:p w:rsidR="000B6405" w:rsidRPr="004F0CF8" w:rsidRDefault="000B6405" w:rsidP="000B6405">
            <w:pPr>
              <w:jc w:val="center"/>
              <w:rPr>
                <w:rFonts w:eastAsiaTheme="minorHAnsi"/>
                <w:sz w:val="18"/>
                <w:szCs w:val="18"/>
                <w:lang w:eastAsia="en-US"/>
              </w:rPr>
            </w:pPr>
            <w:r w:rsidRPr="004F0CF8">
              <w:rPr>
                <w:sz w:val="18"/>
                <w:szCs w:val="18"/>
              </w:rPr>
              <w:t>55</w:t>
            </w:r>
          </w:p>
        </w:tc>
        <w:tc>
          <w:tcPr>
            <w:tcW w:w="1980" w:type="dxa"/>
            <w:gridSpan w:val="2"/>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sz w:val="18"/>
                <w:szCs w:val="18"/>
                <w:lang w:eastAsia="en-US"/>
              </w:rPr>
            </w:pPr>
            <w:r w:rsidRPr="00A74A67">
              <w:rPr>
                <w:sz w:val="18"/>
                <w:szCs w:val="18"/>
              </w:rPr>
              <w:t>Экзамен</w:t>
            </w:r>
          </w:p>
        </w:tc>
      </w:tr>
      <w:tr w:rsidR="000B6405" w:rsidRPr="00AC7B66" w:rsidTr="000B6405">
        <w:tc>
          <w:tcPr>
            <w:tcW w:w="10080" w:type="dxa"/>
            <w:gridSpan w:val="2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b/>
                <w:sz w:val="18"/>
                <w:szCs w:val="18"/>
                <w:lang w:eastAsia="en-US"/>
              </w:rPr>
            </w:pPr>
            <w:r w:rsidRPr="00A74A67">
              <w:rPr>
                <w:b/>
                <w:sz w:val="18"/>
                <w:szCs w:val="18"/>
              </w:rPr>
              <w:t>5 Содержание дисциплины</w:t>
            </w:r>
          </w:p>
        </w:tc>
      </w:tr>
      <w:tr w:rsidR="000B6405" w:rsidRPr="00AC7B66" w:rsidTr="002D5E9C">
        <w:trPr>
          <w:trHeight w:val="2015"/>
        </w:trPr>
        <w:tc>
          <w:tcPr>
            <w:tcW w:w="10080" w:type="dxa"/>
            <w:gridSpan w:val="23"/>
            <w:tcBorders>
              <w:top w:val="single" w:sz="4" w:space="0" w:color="auto"/>
              <w:left w:val="single" w:sz="4" w:space="0" w:color="auto"/>
              <w:bottom w:val="single" w:sz="4" w:space="0" w:color="auto"/>
              <w:right w:val="single" w:sz="4" w:space="0" w:color="auto"/>
            </w:tcBorders>
            <w:hideMark/>
          </w:tcPr>
          <w:p w:rsidR="00486FFC" w:rsidRPr="00612AC4" w:rsidRDefault="00612AC4" w:rsidP="00486FFC">
            <w:pPr>
              <w:pStyle w:val="a4"/>
              <w:tabs>
                <w:tab w:val="left" w:pos="0"/>
              </w:tabs>
              <w:ind w:left="0"/>
              <w:jc w:val="both"/>
              <w:rPr>
                <w:sz w:val="16"/>
                <w:szCs w:val="16"/>
                <w:lang w:val="en-US"/>
              </w:rPr>
            </w:pPr>
            <w:r w:rsidRPr="00612AC4">
              <w:rPr>
                <w:sz w:val="16"/>
                <w:szCs w:val="16"/>
                <w:lang w:val="en-US"/>
              </w:rPr>
              <w:t xml:space="preserve">Methods of term </w:t>
            </w:r>
            <w:proofErr w:type="spellStart"/>
            <w:r w:rsidRPr="00612AC4">
              <w:rPr>
                <w:sz w:val="16"/>
                <w:szCs w:val="16"/>
                <w:lang w:val="en-US"/>
              </w:rPr>
              <w:t>formation.</w:t>
            </w:r>
            <w:r w:rsidR="00486FFC" w:rsidRPr="00612AC4">
              <w:rPr>
                <w:sz w:val="16"/>
                <w:szCs w:val="16"/>
                <w:lang w:val="en-US"/>
              </w:rPr>
              <w:t>Mathematical</w:t>
            </w:r>
            <w:proofErr w:type="spellEnd"/>
            <w:r w:rsidR="00486FFC" w:rsidRPr="00612AC4">
              <w:rPr>
                <w:sz w:val="16"/>
                <w:szCs w:val="16"/>
                <w:lang w:val="en-US"/>
              </w:rPr>
              <w:t xml:space="preserve"> language. Equation and formula. </w:t>
            </w:r>
          </w:p>
          <w:p w:rsidR="00486FFC" w:rsidRPr="00612AC4" w:rsidRDefault="00486FFC" w:rsidP="00486FFC">
            <w:pPr>
              <w:pStyle w:val="af6"/>
              <w:jc w:val="both"/>
              <w:rPr>
                <w:sz w:val="16"/>
                <w:szCs w:val="16"/>
                <w:lang w:val="en-US"/>
              </w:rPr>
            </w:pPr>
            <w:r w:rsidRPr="00612AC4">
              <w:rPr>
                <w:sz w:val="16"/>
                <w:szCs w:val="16"/>
                <w:lang w:val="en-US"/>
              </w:rPr>
              <w:t>Mathematical notation signs and symbols in algebra, analytic geometry, calculus, set theory, mathematical logic.</w:t>
            </w:r>
            <w:r w:rsidRPr="00612AC4">
              <w:rPr>
                <w:vanish/>
                <w:sz w:val="16"/>
                <w:szCs w:val="16"/>
              </w:rPr>
              <w:t>В</w:t>
            </w:r>
            <w:r w:rsidRPr="00612AC4">
              <w:rPr>
                <w:vanish/>
                <w:sz w:val="16"/>
                <w:szCs w:val="16"/>
                <w:lang w:val="en-US"/>
              </w:rPr>
              <w:t>.</w:t>
            </w:r>
            <w:r w:rsidRPr="00612AC4">
              <w:rPr>
                <w:vanish/>
                <w:sz w:val="16"/>
                <w:szCs w:val="16"/>
              </w:rPr>
              <w:t>А</w:t>
            </w:r>
            <w:r w:rsidRPr="00612AC4">
              <w:rPr>
                <w:vanish/>
                <w:sz w:val="16"/>
                <w:szCs w:val="16"/>
                <w:lang w:val="en-US"/>
              </w:rPr>
              <w:t xml:space="preserve">. - </w:t>
            </w:r>
            <w:r w:rsidRPr="00612AC4">
              <w:rPr>
                <w:vanish/>
                <w:sz w:val="16"/>
                <w:szCs w:val="16"/>
              </w:rPr>
              <w:t>Изд</w:t>
            </w:r>
            <w:r w:rsidRPr="00612AC4">
              <w:rPr>
                <w:vanish/>
                <w:sz w:val="16"/>
                <w:szCs w:val="16"/>
                <w:lang w:val="en-US"/>
              </w:rPr>
              <w:t>.</w:t>
            </w:r>
            <w:r w:rsidRPr="00612AC4">
              <w:rPr>
                <w:vanish/>
                <w:sz w:val="16"/>
                <w:szCs w:val="16"/>
              </w:rPr>
              <w:t>ы</w:t>
            </w:r>
            <w:r w:rsidRPr="00612AC4">
              <w:rPr>
                <w:vanish/>
                <w:sz w:val="16"/>
                <w:szCs w:val="16"/>
                <w:lang w:val="en-US"/>
              </w:rPr>
              <w:t xml:space="preserve"> </w:t>
            </w:r>
            <w:r w:rsidRPr="00612AC4">
              <w:rPr>
                <w:vanish/>
                <w:sz w:val="16"/>
                <w:szCs w:val="16"/>
              </w:rPr>
              <w:t>компьютерной</w:t>
            </w:r>
            <w:r w:rsidRPr="00612AC4">
              <w:rPr>
                <w:vanish/>
                <w:sz w:val="16"/>
                <w:szCs w:val="16"/>
                <w:lang w:val="en-US"/>
              </w:rPr>
              <w:t xml:space="preserve"> </w:t>
            </w:r>
            <w:r w:rsidRPr="00612AC4">
              <w:rPr>
                <w:vanish/>
                <w:sz w:val="16"/>
                <w:szCs w:val="16"/>
              </w:rPr>
              <w:t>граммотности</w:t>
            </w:r>
            <w:r w:rsidRPr="00612AC4">
              <w:rPr>
                <w:vanish/>
                <w:sz w:val="16"/>
                <w:szCs w:val="16"/>
                <w:lang w:val="en-US"/>
              </w:rPr>
              <w:t>:</w:t>
            </w:r>
            <w:r w:rsidRPr="00612AC4">
              <w:rPr>
                <w:vanish/>
                <w:sz w:val="16"/>
                <w:szCs w:val="16"/>
              </w:rPr>
              <w:t>логий</w:t>
            </w:r>
            <w:r w:rsidRPr="00612AC4">
              <w:rPr>
                <w:vanish/>
                <w:sz w:val="16"/>
                <w:szCs w:val="16"/>
                <w:lang w:val="en-US"/>
              </w:rPr>
              <w:t xml:space="preserve"> - </w:t>
            </w:r>
            <w:r w:rsidRPr="00612AC4">
              <w:rPr>
                <w:vanish/>
                <w:sz w:val="16"/>
                <w:szCs w:val="16"/>
              </w:rPr>
              <w:t>о</w:t>
            </w:r>
            <w:r w:rsidRPr="00612AC4">
              <w:rPr>
                <w:vanish/>
                <w:sz w:val="16"/>
                <w:szCs w:val="16"/>
                <w:lang w:val="en-US"/>
              </w:rPr>
              <w:t xml:space="preserve"> </w:t>
            </w:r>
            <w:r w:rsidRPr="00612AC4">
              <w:rPr>
                <w:vanish/>
                <w:sz w:val="16"/>
                <w:szCs w:val="16"/>
              </w:rPr>
              <w:t>языка</w:t>
            </w:r>
            <w:r w:rsidRPr="00612AC4">
              <w:rPr>
                <w:vanish/>
                <w:sz w:val="16"/>
                <w:szCs w:val="16"/>
                <w:lang w:val="en-US"/>
              </w:rPr>
              <w:t xml:space="preserve"> </w:t>
            </w:r>
            <w:r w:rsidRPr="00612AC4">
              <w:rPr>
                <w:vanish/>
                <w:sz w:val="16"/>
                <w:szCs w:val="16"/>
              </w:rPr>
              <w:t>по</w:t>
            </w:r>
            <w:r w:rsidRPr="00612AC4">
              <w:rPr>
                <w:vanish/>
                <w:sz w:val="16"/>
                <w:szCs w:val="16"/>
                <w:lang w:val="en-US"/>
              </w:rPr>
              <w:t xml:space="preserve"> </w:t>
            </w:r>
            <w:r w:rsidRPr="00612AC4">
              <w:rPr>
                <w:vanish/>
                <w:sz w:val="16"/>
                <w:szCs w:val="16"/>
              </w:rPr>
              <w:t>сферам</w:t>
            </w:r>
            <w:r w:rsidRPr="00612AC4">
              <w:rPr>
                <w:vanish/>
                <w:sz w:val="16"/>
                <w:szCs w:val="16"/>
                <w:lang w:val="en-US"/>
              </w:rPr>
              <w:t xml:space="preserve"> </w:t>
            </w:r>
            <w:r w:rsidRPr="00612AC4">
              <w:rPr>
                <w:vanish/>
                <w:sz w:val="16"/>
                <w:szCs w:val="16"/>
              </w:rPr>
              <w:t>применения</w:t>
            </w:r>
            <w:r w:rsidRPr="00612AC4">
              <w:rPr>
                <w:vanish/>
                <w:sz w:val="16"/>
                <w:szCs w:val="16"/>
                <w:lang w:val="en-US"/>
              </w:rPr>
              <w:t>.rjvgm.nthys[ cbcntv/</w:t>
            </w:r>
            <w:r w:rsidRPr="00612AC4">
              <w:rPr>
                <w:vanish/>
                <w:sz w:val="16"/>
                <w:szCs w:val="16"/>
              </w:rPr>
              <w:t>тов</w:t>
            </w:r>
            <w:r w:rsidRPr="00612AC4">
              <w:rPr>
                <w:vanish/>
                <w:sz w:val="16"/>
                <w:szCs w:val="16"/>
                <w:lang w:val="en-US"/>
              </w:rPr>
              <w:t xml:space="preserve"> </w:t>
            </w:r>
            <w:r w:rsidRPr="00612AC4">
              <w:rPr>
                <w:sz w:val="16"/>
                <w:szCs w:val="16"/>
                <w:lang w:val="en-US"/>
              </w:rPr>
              <w:tab/>
            </w:r>
          </w:p>
          <w:p w:rsidR="00486FFC" w:rsidRPr="00612AC4" w:rsidRDefault="00486FFC" w:rsidP="00486FFC">
            <w:pPr>
              <w:contextualSpacing/>
              <w:jc w:val="both"/>
              <w:rPr>
                <w:bCs/>
                <w:sz w:val="16"/>
                <w:szCs w:val="16"/>
                <w:lang w:val="en-US"/>
              </w:rPr>
            </w:pPr>
            <w:r w:rsidRPr="00612AC4">
              <w:rPr>
                <w:sz w:val="16"/>
                <w:szCs w:val="16"/>
                <w:lang w:val="en-US"/>
              </w:rPr>
              <w:t>The roots of calculus. The concept of a “function”. The most basic functions that occur in calculus. Word-building structure.</w:t>
            </w:r>
          </w:p>
          <w:p w:rsidR="00486FFC" w:rsidRPr="00612AC4" w:rsidRDefault="00486FFC" w:rsidP="00486FFC">
            <w:pPr>
              <w:tabs>
                <w:tab w:val="left" w:pos="2700"/>
              </w:tabs>
              <w:jc w:val="both"/>
              <w:rPr>
                <w:rFonts w:eastAsiaTheme="minorHAnsi"/>
                <w:sz w:val="16"/>
                <w:szCs w:val="16"/>
                <w:lang w:val="en-US" w:eastAsia="en-US"/>
              </w:rPr>
            </w:pPr>
            <w:r w:rsidRPr="00612AC4">
              <w:rPr>
                <w:bCs/>
                <w:sz w:val="16"/>
                <w:szCs w:val="16"/>
                <w:lang w:val="en-US"/>
              </w:rPr>
              <w:t>About Newton’s work “The Mathematical Principles of Natural Philosophy</w:t>
            </w:r>
            <w:r w:rsidRPr="00612AC4">
              <w:rPr>
                <w:sz w:val="16"/>
                <w:szCs w:val="16"/>
                <w:lang w:val="en-US"/>
              </w:rPr>
              <w:t xml:space="preserve"> </w:t>
            </w:r>
          </w:p>
          <w:p w:rsidR="00486FFC" w:rsidRPr="00612AC4" w:rsidRDefault="00612AC4" w:rsidP="00486FFC">
            <w:pPr>
              <w:contextualSpacing/>
              <w:jc w:val="both"/>
              <w:rPr>
                <w:bCs/>
                <w:sz w:val="16"/>
                <w:szCs w:val="16"/>
                <w:lang w:val="en-US"/>
              </w:rPr>
            </w:pPr>
            <w:r w:rsidRPr="00AB730E">
              <w:rPr>
                <w:bCs/>
                <w:sz w:val="16"/>
                <w:szCs w:val="16"/>
                <w:lang w:val="en-US"/>
              </w:rPr>
              <w:t>The structure of a simple sentence</w:t>
            </w:r>
            <w:r w:rsidR="00486FFC" w:rsidRPr="00612AC4">
              <w:rPr>
                <w:bCs/>
                <w:sz w:val="16"/>
                <w:szCs w:val="16"/>
                <w:lang w:val="en-US"/>
              </w:rPr>
              <w:t>. Limits</w:t>
            </w:r>
            <w:r w:rsidR="00486FFC" w:rsidRPr="00973CA5">
              <w:rPr>
                <w:bCs/>
                <w:sz w:val="16"/>
                <w:szCs w:val="16"/>
                <w:lang w:val="en-US"/>
              </w:rPr>
              <w:t xml:space="preserve"> </w:t>
            </w:r>
            <w:r w:rsidR="00486FFC" w:rsidRPr="00612AC4">
              <w:rPr>
                <w:bCs/>
                <w:sz w:val="16"/>
                <w:szCs w:val="16"/>
                <w:lang w:val="en-US"/>
              </w:rPr>
              <w:t>and</w:t>
            </w:r>
            <w:r w:rsidR="00486FFC" w:rsidRPr="00973CA5">
              <w:rPr>
                <w:bCs/>
                <w:sz w:val="16"/>
                <w:szCs w:val="16"/>
                <w:lang w:val="en-US"/>
              </w:rPr>
              <w:t xml:space="preserve"> </w:t>
            </w:r>
            <w:r w:rsidR="00486FFC" w:rsidRPr="00612AC4">
              <w:rPr>
                <w:bCs/>
                <w:sz w:val="16"/>
                <w:szCs w:val="16"/>
                <w:lang w:val="en-US"/>
              </w:rPr>
              <w:t>continuity</w:t>
            </w:r>
            <w:r w:rsidR="00486FFC" w:rsidRPr="00973CA5">
              <w:rPr>
                <w:bCs/>
                <w:sz w:val="16"/>
                <w:szCs w:val="16"/>
                <w:lang w:val="en-US"/>
              </w:rPr>
              <w:t xml:space="preserve">. </w:t>
            </w:r>
            <w:r w:rsidR="00486FFC" w:rsidRPr="00612AC4">
              <w:rPr>
                <w:bCs/>
                <w:sz w:val="16"/>
                <w:szCs w:val="16"/>
                <w:lang w:val="en-US"/>
              </w:rPr>
              <w:t>The development of calculus by Newton and Leibniz.</w:t>
            </w:r>
          </w:p>
          <w:p w:rsidR="00612AC4" w:rsidRPr="00AB730E" w:rsidRDefault="00612AC4" w:rsidP="00612AC4">
            <w:pPr>
              <w:contextualSpacing/>
              <w:jc w:val="both"/>
              <w:rPr>
                <w:bCs/>
                <w:sz w:val="16"/>
                <w:szCs w:val="16"/>
                <w:lang w:val="en-US"/>
              </w:rPr>
            </w:pPr>
            <w:r w:rsidRPr="00AB730E">
              <w:rPr>
                <w:sz w:val="16"/>
                <w:szCs w:val="16"/>
                <w:lang w:val="en-US"/>
              </w:rPr>
              <w:t>Technique for writing annotations, abstracts, theses and letters.</w:t>
            </w:r>
            <w:r>
              <w:rPr>
                <w:sz w:val="16"/>
                <w:szCs w:val="16"/>
                <w:lang w:val="en-US"/>
              </w:rPr>
              <w:t xml:space="preserve"> </w:t>
            </w:r>
            <w:r w:rsidRPr="00AB730E">
              <w:rPr>
                <w:bCs/>
                <w:caps/>
                <w:sz w:val="16"/>
                <w:szCs w:val="16"/>
                <w:lang w:val="en-US"/>
              </w:rPr>
              <w:t xml:space="preserve"> M</w:t>
            </w:r>
            <w:r w:rsidRPr="00AB730E">
              <w:rPr>
                <w:bCs/>
                <w:sz w:val="16"/>
                <w:szCs w:val="16"/>
                <w:lang w:val="en-US"/>
              </w:rPr>
              <w:t>ethods of translating scientific texts. Speech understanding in the field of professional communication.</w:t>
            </w:r>
          </w:p>
          <w:p w:rsidR="00612AC4" w:rsidRPr="00AB730E" w:rsidRDefault="00612AC4" w:rsidP="00612AC4">
            <w:pPr>
              <w:tabs>
                <w:tab w:val="num" w:pos="34"/>
              </w:tabs>
              <w:snapToGrid w:val="0"/>
              <w:jc w:val="both"/>
              <w:rPr>
                <w:sz w:val="16"/>
                <w:szCs w:val="16"/>
                <w:lang w:val="en-US"/>
              </w:rPr>
            </w:pPr>
            <w:r w:rsidRPr="00AB730E">
              <w:rPr>
                <w:sz w:val="16"/>
                <w:szCs w:val="16"/>
                <w:lang w:val="en-US"/>
              </w:rPr>
              <w:t>Basic rules for reading professional literature, highlighting key points. Grammar: participle I, participle II, gerund, their shapes and functions (repetition).</w:t>
            </w:r>
          </w:p>
          <w:p w:rsidR="00612AC4" w:rsidRPr="00AB730E" w:rsidRDefault="00612AC4" w:rsidP="00612AC4">
            <w:pPr>
              <w:tabs>
                <w:tab w:val="num" w:pos="34"/>
              </w:tabs>
              <w:snapToGrid w:val="0"/>
              <w:jc w:val="both"/>
              <w:rPr>
                <w:bCs/>
                <w:sz w:val="16"/>
                <w:szCs w:val="16"/>
                <w:lang w:val="en-US"/>
              </w:rPr>
            </w:pPr>
            <w:r w:rsidRPr="00AB730E">
              <w:rPr>
                <w:sz w:val="16"/>
                <w:szCs w:val="16"/>
                <w:lang w:val="en-US"/>
              </w:rPr>
              <w:t>Transformation and differentiation of a professionally-oriented foreign language.</w:t>
            </w:r>
          </w:p>
          <w:p w:rsidR="002D5E9C" w:rsidRPr="00AB730E" w:rsidRDefault="002D5E9C" w:rsidP="002D5E9C">
            <w:pPr>
              <w:contextualSpacing/>
              <w:jc w:val="both"/>
              <w:rPr>
                <w:bCs/>
                <w:sz w:val="16"/>
                <w:szCs w:val="16"/>
                <w:lang w:val="en-US"/>
              </w:rPr>
            </w:pPr>
            <w:r w:rsidRPr="00AB730E">
              <w:rPr>
                <w:bCs/>
                <w:sz w:val="16"/>
                <w:szCs w:val="16"/>
                <w:lang w:val="en-US"/>
              </w:rPr>
              <w:t>The concept of differentiation of the vocabulary of a professionally-oriented foreign language in terms of application.</w:t>
            </w:r>
          </w:p>
          <w:p w:rsidR="002D5E9C" w:rsidRPr="00AB730E" w:rsidRDefault="002D5E9C" w:rsidP="002D5E9C">
            <w:pPr>
              <w:contextualSpacing/>
              <w:jc w:val="both"/>
              <w:rPr>
                <w:rFonts w:eastAsiaTheme="minorHAnsi"/>
                <w:sz w:val="16"/>
                <w:szCs w:val="16"/>
                <w:lang w:val="en-US" w:eastAsia="en-US"/>
              </w:rPr>
            </w:pPr>
            <w:r w:rsidRPr="00AB730E">
              <w:rPr>
                <w:bCs/>
                <w:sz w:val="16"/>
                <w:szCs w:val="16"/>
                <w:lang w:val="en-US"/>
              </w:rPr>
              <w:t xml:space="preserve">Grammar: Infinitive, its forms and functions. </w:t>
            </w:r>
            <w:r w:rsidRPr="00AB730E">
              <w:rPr>
                <w:bCs/>
                <w:sz w:val="16"/>
                <w:szCs w:val="16"/>
              </w:rPr>
              <w:t>(</w:t>
            </w:r>
            <w:proofErr w:type="spellStart"/>
            <w:r w:rsidRPr="00AB730E">
              <w:rPr>
                <w:bCs/>
                <w:sz w:val="16"/>
                <w:szCs w:val="16"/>
              </w:rPr>
              <w:t>Repetition</w:t>
            </w:r>
            <w:proofErr w:type="spellEnd"/>
            <w:r w:rsidRPr="00AB730E">
              <w:rPr>
                <w:bCs/>
                <w:sz w:val="16"/>
                <w:szCs w:val="16"/>
              </w:rPr>
              <w:t>)</w:t>
            </w:r>
            <w:r w:rsidRPr="00AB730E">
              <w:rPr>
                <w:bCs/>
                <w:sz w:val="16"/>
                <w:szCs w:val="16"/>
                <w:lang w:val="en-US"/>
              </w:rPr>
              <w:t>.</w:t>
            </w:r>
          </w:p>
          <w:p w:rsidR="000B6405" w:rsidRPr="00612AC4" w:rsidRDefault="000B6405" w:rsidP="00486FFC">
            <w:pPr>
              <w:contextualSpacing/>
              <w:jc w:val="both"/>
              <w:rPr>
                <w:rFonts w:eastAsiaTheme="minorHAnsi"/>
                <w:sz w:val="16"/>
                <w:szCs w:val="16"/>
                <w:lang w:eastAsia="en-US"/>
              </w:rPr>
            </w:pPr>
          </w:p>
        </w:tc>
      </w:tr>
      <w:tr w:rsidR="000B6405" w:rsidRPr="00AC7B66" w:rsidTr="000B6405">
        <w:tc>
          <w:tcPr>
            <w:tcW w:w="10080" w:type="dxa"/>
            <w:gridSpan w:val="2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b/>
                <w:sz w:val="18"/>
                <w:szCs w:val="18"/>
                <w:lang w:eastAsia="en-US"/>
              </w:rPr>
            </w:pPr>
            <w:r w:rsidRPr="00A74A67">
              <w:rPr>
                <w:b/>
                <w:sz w:val="18"/>
                <w:szCs w:val="18"/>
              </w:rPr>
              <w:t>6 Политика курса</w:t>
            </w:r>
          </w:p>
        </w:tc>
      </w:tr>
      <w:tr w:rsidR="000B6405" w:rsidRPr="00AC7B66" w:rsidTr="000B6405">
        <w:tc>
          <w:tcPr>
            <w:tcW w:w="10080" w:type="dxa"/>
            <w:gridSpan w:val="23"/>
            <w:tcBorders>
              <w:top w:val="single" w:sz="4" w:space="0" w:color="auto"/>
              <w:left w:val="single" w:sz="4" w:space="0" w:color="auto"/>
              <w:bottom w:val="single" w:sz="4" w:space="0" w:color="auto"/>
              <w:right w:val="single" w:sz="4" w:space="0" w:color="auto"/>
            </w:tcBorders>
            <w:hideMark/>
          </w:tcPr>
          <w:p w:rsidR="000B6405" w:rsidRPr="004B3D60" w:rsidRDefault="000B6405" w:rsidP="000B6405">
            <w:pPr>
              <w:snapToGrid w:val="0"/>
              <w:jc w:val="both"/>
              <w:rPr>
                <w:rFonts w:eastAsiaTheme="minorHAnsi"/>
                <w:sz w:val="16"/>
                <w:szCs w:val="16"/>
                <w:lang w:eastAsia="en-US"/>
              </w:rPr>
            </w:pPr>
            <w:r w:rsidRPr="004B3D60">
              <w:rPr>
                <w:sz w:val="16"/>
                <w:szCs w:val="16"/>
              </w:rPr>
              <w:t xml:space="preserve">Для успешного овладения </w:t>
            </w:r>
            <w:r w:rsidRPr="004B3D60">
              <w:rPr>
                <w:sz w:val="16"/>
                <w:szCs w:val="16"/>
                <w:lang w:val="kk-KZ"/>
              </w:rPr>
              <w:t>английс</w:t>
            </w:r>
            <w:proofErr w:type="spellStart"/>
            <w:r w:rsidRPr="004B3D60">
              <w:rPr>
                <w:sz w:val="16"/>
                <w:szCs w:val="16"/>
              </w:rPr>
              <w:t>ким</w:t>
            </w:r>
            <w:proofErr w:type="spellEnd"/>
            <w:r w:rsidRPr="004B3D60">
              <w:rPr>
                <w:sz w:val="16"/>
                <w:szCs w:val="16"/>
              </w:rPr>
              <w:t xml:space="preserve">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аудирование. </w:t>
            </w:r>
          </w:p>
        </w:tc>
      </w:tr>
      <w:tr w:rsidR="000B6405" w:rsidRPr="00AC7B66" w:rsidTr="000B6405">
        <w:tc>
          <w:tcPr>
            <w:tcW w:w="10080" w:type="dxa"/>
            <w:gridSpan w:val="2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jc w:val="center"/>
              <w:rPr>
                <w:rFonts w:eastAsiaTheme="minorHAnsi"/>
                <w:b/>
                <w:sz w:val="18"/>
                <w:szCs w:val="18"/>
                <w:lang w:eastAsia="en-US"/>
              </w:rPr>
            </w:pPr>
            <w:r w:rsidRPr="00A74A67">
              <w:rPr>
                <w:b/>
                <w:sz w:val="18"/>
                <w:szCs w:val="18"/>
              </w:rPr>
              <w:t>7 Список рекомендуемой литературы</w:t>
            </w:r>
          </w:p>
        </w:tc>
      </w:tr>
      <w:tr w:rsidR="000B6405" w:rsidRPr="00486FFC" w:rsidTr="000B6405">
        <w:trPr>
          <w:trHeight w:val="440"/>
        </w:trPr>
        <w:tc>
          <w:tcPr>
            <w:tcW w:w="1668" w:type="dxa"/>
            <w:gridSpan w:val="3"/>
            <w:tcBorders>
              <w:top w:val="single" w:sz="4" w:space="0" w:color="auto"/>
              <w:left w:val="single" w:sz="4" w:space="0" w:color="auto"/>
              <w:bottom w:val="single" w:sz="4" w:space="0" w:color="auto"/>
              <w:right w:val="single" w:sz="4" w:space="0" w:color="auto"/>
            </w:tcBorders>
            <w:hideMark/>
          </w:tcPr>
          <w:p w:rsidR="000B6405" w:rsidRPr="00A74A67" w:rsidRDefault="000B6405" w:rsidP="000B6405">
            <w:pPr>
              <w:rPr>
                <w:rFonts w:eastAsiaTheme="minorHAnsi"/>
                <w:sz w:val="18"/>
                <w:szCs w:val="18"/>
                <w:lang w:eastAsia="en-US"/>
              </w:rPr>
            </w:pPr>
            <w:r w:rsidRPr="00A74A67">
              <w:rPr>
                <w:sz w:val="18"/>
                <w:szCs w:val="18"/>
              </w:rPr>
              <w:t>Основная</w:t>
            </w:r>
          </w:p>
        </w:tc>
        <w:tc>
          <w:tcPr>
            <w:tcW w:w="8412" w:type="dxa"/>
            <w:gridSpan w:val="20"/>
            <w:tcBorders>
              <w:top w:val="single" w:sz="4" w:space="0" w:color="auto"/>
              <w:left w:val="single" w:sz="4" w:space="0" w:color="auto"/>
              <w:bottom w:val="single" w:sz="4" w:space="0" w:color="auto"/>
              <w:right w:val="single" w:sz="4" w:space="0" w:color="auto"/>
            </w:tcBorders>
          </w:tcPr>
          <w:p w:rsidR="00486FFC" w:rsidRPr="0084337D" w:rsidRDefault="00486FFC" w:rsidP="00486FFC">
            <w:pPr>
              <w:jc w:val="both"/>
              <w:rPr>
                <w:color w:val="000000"/>
                <w:sz w:val="16"/>
                <w:szCs w:val="16"/>
              </w:rPr>
            </w:pPr>
            <w:r w:rsidRPr="0084337D">
              <w:rPr>
                <w:color w:val="000000"/>
                <w:sz w:val="16"/>
                <w:szCs w:val="16"/>
              </w:rPr>
              <w:t xml:space="preserve">1. </w:t>
            </w:r>
            <w:proofErr w:type="spellStart"/>
            <w:r w:rsidRPr="0084337D">
              <w:rPr>
                <w:color w:val="000000"/>
                <w:sz w:val="16"/>
                <w:szCs w:val="16"/>
              </w:rPr>
              <w:t>Дорожкина</w:t>
            </w:r>
            <w:proofErr w:type="spellEnd"/>
            <w:r w:rsidRPr="0084337D">
              <w:rPr>
                <w:color w:val="000000"/>
                <w:sz w:val="16"/>
                <w:szCs w:val="16"/>
              </w:rPr>
              <w:t xml:space="preserve"> В.П. Английский язык для математиков. </w:t>
            </w:r>
            <w:r w:rsidRPr="0084337D">
              <w:rPr>
                <w:color w:val="000000"/>
                <w:sz w:val="16"/>
                <w:szCs w:val="16"/>
                <w:lang w:val="en-US"/>
              </w:rPr>
              <w:t xml:space="preserve">Extensive English course for mathematicians. </w:t>
            </w:r>
            <w:r w:rsidRPr="0084337D">
              <w:rPr>
                <w:color w:val="000000"/>
                <w:sz w:val="16"/>
                <w:szCs w:val="16"/>
              </w:rPr>
              <w:t xml:space="preserve">Изд. 4-е. М.: АСТ, </w:t>
            </w:r>
            <w:proofErr w:type="spellStart"/>
            <w:r w:rsidRPr="0084337D">
              <w:rPr>
                <w:color w:val="000000"/>
                <w:sz w:val="16"/>
                <w:szCs w:val="16"/>
              </w:rPr>
              <w:t>Астрель</w:t>
            </w:r>
            <w:proofErr w:type="spellEnd"/>
            <w:r w:rsidRPr="0084337D">
              <w:rPr>
                <w:color w:val="000000"/>
                <w:sz w:val="16"/>
                <w:szCs w:val="16"/>
              </w:rPr>
              <w:t>, 2006, 344 с.</w:t>
            </w:r>
          </w:p>
          <w:p w:rsidR="00486FFC" w:rsidRPr="0084337D" w:rsidRDefault="00486FFC" w:rsidP="00486FFC">
            <w:pPr>
              <w:jc w:val="both"/>
              <w:rPr>
                <w:color w:val="000000"/>
                <w:sz w:val="16"/>
                <w:szCs w:val="16"/>
              </w:rPr>
            </w:pPr>
            <w:r w:rsidRPr="0084337D">
              <w:rPr>
                <w:color w:val="000000"/>
                <w:sz w:val="16"/>
                <w:szCs w:val="16"/>
              </w:rPr>
              <w:t xml:space="preserve">2. Английский для студентов-математиков. Воронеж: Издательско-полиграфический центр ВГУ, 2010. – 37 </w:t>
            </w:r>
            <w:proofErr w:type="gramStart"/>
            <w:r w:rsidRPr="0084337D">
              <w:rPr>
                <w:color w:val="000000"/>
                <w:sz w:val="16"/>
                <w:szCs w:val="16"/>
              </w:rPr>
              <w:t>с</w:t>
            </w:r>
            <w:proofErr w:type="gramEnd"/>
            <w:r w:rsidRPr="0084337D">
              <w:rPr>
                <w:color w:val="000000"/>
                <w:sz w:val="16"/>
                <w:szCs w:val="16"/>
              </w:rPr>
              <w:t>.</w:t>
            </w:r>
          </w:p>
          <w:p w:rsidR="000B6405" w:rsidRPr="00486FFC" w:rsidRDefault="000B6405" w:rsidP="000B6405">
            <w:pPr>
              <w:pStyle w:val="25"/>
              <w:spacing w:after="0" w:line="240" w:lineRule="auto"/>
              <w:jc w:val="both"/>
              <w:rPr>
                <w:sz w:val="18"/>
                <w:szCs w:val="18"/>
              </w:rPr>
            </w:pPr>
          </w:p>
        </w:tc>
      </w:tr>
      <w:tr w:rsidR="000B6405" w:rsidRPr="00AC7B66" w:rsidTr="000B6405">
        <w:trPr>
          <w:trHeight w:val="553"/>
        </w:trPr>
        <w:tc>
          <w:tcPr>
            <w:tcW w:w="1668" w:type="dxa"/>
            <w:gridSpan w:val="3"/>
            <w:tcBorders>
              <w:top w:val="single" w:sz="4" w:space="0" w:color="auto"/>
              <w:left w:val="single" w:sz="4" w:space="0" w:color="auto"/>
              <w:bottom w:val="single" w:sz="4" w:space="0" w:color="auto"/>
              <w:right w:val="single" w:sz="4" w:space="0" w:color="auto"/>
            </w:tcBorders>
          </w:tcPr>
          <w:p w:rsidR="000B6405" w:rsidRPr="00A74A67" w:rsidRDefault="000B6405" w:rsidP="000B6405">
            <w:pPr>
              <w:rPr>
                <w:rFonts w:eastAsiaTheme="minorHAnsi"/>
                <w:sz w:val="18"/>
                <w:szCs w:val="18"/>
                <w:lang w:eastAsia="en-US"/>
              </w:rPr>
            </w:pPr>
            <w:r w:rsidRPr="00A74A67">
              <w:rPr>
                <w:sz w:val="18"/>
                <w:szCs w:val="18"/>
              </w:rPr>
              <w:t>Дополнительная</w:t>
            </w:r>
          </w:p>
          <w:p w:rsidR="000B6405" w:rsidRPr="00A74A67" w:rsidRDefault="000B6405" w:rsidP="000B6405">
            <w:pPr>
              <w:rPr>
                <w:sz w:val="18"/>
                <w:szCs w:val="18"/>
              </w:rPr>
            </w:pPr>
          </w:p>
          <w:p w:rsidR="000B6405" w:rsidRPr="00A74A67" w:rsidRDefault="000B6405" w:rsidP="000B6405">
            <w:pPr>
              <w:rPr>
                <w:sz w:val="18"/>
                <w:szCs w:val="18"/>
              </w:rPr>
            </w:pPr>
          </w:p>
          <w:p w:rsidR="000B6405" w:rsidRPr="00A74A67" w:rsidRDefault="000B6405" w:rsidP="000B6405">
            <w:pPr>
              <w:rPr>
                <w:rFonts w:eastAsiaTheme="minorHAnsi"/>
                <w:sz w:val="18"/>
                <w:szCs w:val="18"/>
                <w:lang w:eastAsia="en-US"/>
              </w:rPr>
            </w:pPr>
          </w:p>
        </w:tc>
        <w:tc>
          <w:tcPr>
            <w:tcW w:w="8412" w:type="dxa"/>
            <w:gridSpan w:val="20"/>
            <w:tcBorders>
              <w:top w:val="single" w:sz="4" w:space="0" w:color="auto"/>
              <w:left w:val="single" w:sz="4" w:space="0" w:color="auto"/>
              <w:bottom w:val="single" w:sz="4" w:space="0" w:color="auto"/>
              <w:right w:val="single" w:sz="4" w:space="0" w:color="auto"/>
            </w:tcBorders>
            <w:hideMark/>
          </w:tcPr>
          <w:p w:rsidR="00486FFC" w:rsidRPr="0084337D" w:rsidRDefault="00486FFC" w:rsidP="00486FFC">
            <w:pPr>
              <w:jc w:val="both"/>
              <w:rPr>
                <w:sz w:val="16"/>
                <w:szCs w:val="16"/>
              </w:rPr>
            </w:pPr>
            <w:r w:rsidRPr="0084337D">
              <w:rPr>
                <w:sz w:val="16"/>
                <w:szCs w:val="16"/>
              </w:rPr>
              <w:t xml:space="preserve">3. </w:t>
            </w:r>
            <w:proofErr w:type="spellStart"/>
            <w:r w:rsidRPr="0084337D">
              <w:rPr>
                <w:sz w:val="16"/>
                <w:szCs w:val="16"/>
              </w:rPr>
              <w:t>Шаншиева</w:t>
            </w:r>
            <w:proofErr w:type="spellEnd"/>
            <w:r w:rsidRPr="0084337D">
              <w:rPr>
                <w:sz w:val="16"/>
                <w:szCs w:val="16"/>
              </w:rPr>
              <w:t xml:space="preserve"> С.А. Английский для математиков (Интенсивный курс для начинающих): Учебник. – 2-е изд., доп. и </w:t>
            </w:r>
            <w:proofErr w:type="spellStart"/>
            <w:r w:rsidRPr="0084337D">
              <w:rPr>
                <w:sz w:val="16"/>
                <w:szCs w:val="16"/>
              </w:rPr>
              <w:t>перераб</w:t>
            </w:r>
            <w:proofErr w:type="spellEnd"/>
            <w:r w:rsidRPr="0084337D">
              <w:rPr>
                <w:sz w:val="16"/>
                <w:szCs w:val="16"/>
              </w:rPr>
              <w:t xml:space="preserve">. </w:t>
            </w:r>
            <w:proofErr w:type="gramStart"/>
            <w:r w:rsidRPr="0084337D">
              <w:rPr>
                <w:sz w:val="16"/>
                <w:szCs w:val="16"/>
              </w:rPr>
              <w:t>МГУ, 1991 – 400 с.).</w:t>
            </w:r>
            <w:proofErr w:type="gramEnd"/>
          </w:p>
          <w:p w:rsidR="00486FFC" w:rsidRPr="0084337D" w:rsidRDefault="00486FFC" w:rsidP="00486FFC">
            <w:pPr>
              <w:jc w:val="both"/>
              <w:rPr>
                <w:color w:val="000000"/>
                <w:sz w:val="16"/>
                <w:szCs w:val="16"/>
              </w:rPr>
            </w:pPr>
            <w:r w:rsidRPr="0084337D">
              <w:rPr>
                <w:color w:val="000000"/>
                <w:sz w:val="16"/>
                <w:szCs w:val="16"/>
              </w:rPr>
              <w:t xml:space="preserve">4. Основы научной работы: подготовка научной статьи на английском языке: учебное пособие / О.С. Потанина; Томский политехнический университет. – Томск: Изд-во Томского политехнического университета, 2011. – 80 </w:t>
            </w:r>
            <w:proofErr w:type="gramStart"/>
            <w:r w:rsidRPr="0084337D">
              <w:rPr>
                <w:color w:val="000000"/>
                <w:sz w:val="16"/>
                <w:szCs w:val="16"/>
              </w:rPr>
              <w:t>с</w:t>
            </w:r>
            <w:proofErr w:type="gramEnd"/>
            <w:r w:rsidRPr="0084337D">
              <w:rPr>
                <w:color w:val="000000"/>
                <w:sz w:val="16"/>
                <w:szCs w:val="16"/>
              </w:rPr>
              <w:t>.</w:t>
            </w:r>
          </w:p>
          <w:p w:rsidR="00486FFC" w:rsidRPr="0084337D" w:rsidRDefault="00486FFC" w:rsidP="00486FFC">
            <w:pPr>
              <w:jc w:val="both"/>
              <w:rPr>
                <w:sz w:val="16"/>
                <w:szCs w:val="16"/>
              </w:rPr>
            </w:pPr>
            <w:r w:rsidRPr="0084337D">
              <w:rPr>
                <w:sz w:val="16"/>
                <w:szCs w:val="16"/>
              </w:rPr>
              <w:t xml:space="preserve">5. Касьянова В.П., Смирнова С.М. Сборник упражнений по грамматике английского языка  для студентов неязыковых факультетов КГУ 2011 . </w:t>
            </w:r>
          </w:p>
          <w:p w:rsidR="000B6405" w:rsidRPr="00A74A67" w:rsidRDefault="000B6405" w:rsidP="000B6405">
            <w:pPr>
              <w:jc w:val="both"/>
              <w:rPr>
                <w:rFonts w:eastAsiaTheme="minorHAnsi"/>
                <w:sz w:val="18"/>
                <w:szCs w:val="18"/>
                <w:lang w:eastAsia="en-US"/>
              </w:rPr>
            </w:pPr>
          </w:p>
        </w:tc>
      </w:tr>
    </w:tbl>
    <w:p w:rsidR="000B6405" w:rsidRDefault="000B6405" w:rsidP="000B6405">
      <w:pPr>
        <w:sectPr w:rsidR="000B6405">
          <w:pgSz w:w="11906" w:h="16838"/>
          <w:pgMar w:top="568" w:right="1134" w:bottom="1134" w:left="1134" w:header="709" w:footer="709" w:gutter="0"/>
          <w:cols w:space="720"/>
        </w:sectPr>
      </w:pPr>
    </w:p>
    <w:p w:rsidR="000B6405" w:rsidRDefault="000B6405" w:rsidP="000B6405">
      <w:pPr>
        <w:tabs>
          <w:tab w:val="left" w:pos="2700"/>
        </w:tabs>
        <w:jc w:val="center"/>
        <w:rPr>
          <w:rFonts w:eastAsiaTheme="minorHAnsi" w:cstheme="minorBidi"/>
          <w:b/>
          <w:sz w:val="22"/>
          <w:szCs w:val="22"/>
          <w:lang w:eastAsia="en-US"/>
        </w:rPr>
      </w:pPr>
    </w:p>
    <w:p w:rsidR="000B6405" w:rsidRDefault="000B6405" w:rsidP="000B6405">
      <w:pPr>
        <w:tabs>
          <w:tab w:val="left" w:pos="2700"/>
        </w:tabs>
        <w:jc w:val="center"/>
        <w:rPr>
          <w:rFonts w:asciiTheme="minorHAnsi" w:hAnsiTheme="minorHAnsi"/>
          <w:b/>
        </w:rPr>
      </w:pPr>
      <w:r>
        <w:rPr>
          <w:b/>
        </w:rPr>
        <w:t>8 Календарно-тематический план</w:t>
      </w:r>
    </w:p>
    <w:tbl>
      <w:tblPr>
        <w:tblW w:w="15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850"/>
        <w:gridCol w:w="8364"/>
        <w:gridCol w:w="708"/>
        <w:gridCol w:w="4253"/>
        <w:gridCol w:w="874"/>
      </w:tblGrid>
      <w:tr w:rsidR="000B6405" w:rsidRPr="00BA17E7" w:rsidTr="00BA17E7">
        <w:trPr>
          <w:cantSplit/>
          <w:trHeight w:val="599"/>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tabs>
                <w:tab w:val="left" w:pos="432"/>
              </w:tabs>
              <w:ind w:right="-108"/>
              <w:jc w:val="both"/>
              <w:rPr>
                <w:rFonts w:eastAsiaTheme="minorHAnsi"/>
                <w:sz w:val="18"/>
                <w:szCs w:val="18"/>
                <w:lang w:eastAsia="en-US"/>
              </w:rPr>
            </w:pPr>
            <w:r w:rsidRPr="00BA17E7">
              <w:rPr>
                <w:sz w:val="18"/>
                <w:szCs w:val="18"/>
              </w:rPr>
              <w:t>№ недели</w:t>
            </w:r>
          </w:p>
        </w:tc>
        <w:tc>
          <w:tcPr>
            <w:tcW w:w="850"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Модуль</w:t>
            </w:r>
          </w:p>
        </w:tc>
        <w:tc>
          <w:tcPr>
            <w:tcW w:w="8364" w:type="dxa"/>
            <w:tcBorders>
              <w:top w:val="single" w:sz="4" w:space="0" w:color="auto"/>
              <w:left w:val="single" w:sz="4" w:space="0" w:color="auto"/>
              <w:bottom w:val="single" w:sz="4" w:space="0" w:color="auto"/>
              <w:right w:val="single" w:sz="4" w:space="0" w:color="auto"/>
            </w:tcBorders>
            <w:vAlign w:val="center"/>
          </w:tcPr>
          <w:p w:rsidR="000B6405" w:rsidRPr="00BA17E7" w:rsidRDefault="000B6405" w:rsidP="000B6405">
            <w:pPr>
              <w:jc w:val="center"/>
              <w:rPr>
                <w:rFonts w:eastAsiaTheme="minorHAnsi"/>
                <w:sz w:val="18"/>
                <w:szCs w:val="18"/>
                <w:lang w:eastAsia="en-US"/>
              </w:rPr>
            </w:pPr>
            <w:r w:rsidRPr="00BA17E7">
              <w:rPr>
                <w:sz w:val="18"/>
                <w:szCs w:val="18"/>
              </w:rPr>
              <w:t>Темы практических занятий,</w:t>
            </w:r>
          </w:p>
          <w:p w:rsidR="000B6405" w:rsidRPr="00BA17E7" w:rsidRDefault="000B6405" w:rsidP="000B6405">
            <w:pPr>
              <w:jc w:val="center"/>
              <w:rPr>
                <w:sz w:val="18"/>
                <w:szCs w:val="18"/>
              </w:rPr>
            </w:pPr>
            <w:r w:rsidRPr="00BA17E7">
              <w:rPr>
                <w:sz w:val="18"/>
                <w:szCs w:val="18"/>
              </w:rPr>
              <w:t>виды контроля</w:t>
            </w:r>
          </w:p>
          <w:p w:rsidR="000B6405" w:rsidRPr="00BA17E7" w:rsidRDefault="000B6405" w:rsidP="000B6405">
            <w:pPr>
              <w:jc w:val="both"/>
              <w:rPr>
                <w:rFonts w:eastAsiaTheme="minorHAnsi"/>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jc w:val="both"/>
              <w:rPr>
                <w:rFonts w:eastAsiaTheme="minorHAnsi"/>
                <w:sz w:val="18"/>
                <w:szCs w:val="18"/>
                <w:lang w:eastAsia="en-US"/>
              </w:rPr>
            </w:pPr>
            <w:r w:rsidRPr="00BA17E7">
              <w:rPr>
                <w:sz w:val="18"/>
                <w:szCs w:val="18"/>
              </w:rPr>
              <w:t>Часы</w:t>
            </w:r>
          </w:p>
        </w:tc>
        <w:tc>
          <w:tcPr>
            <w:tcW w:w="4253" w:type="dxa"/>
            <w:tcBorders>
              <w:top w:val="single" w:sz="4" w:space="0" w:color="auto"/>
              <w:left w:val="single" w:sz="4" w:space="0" w:color="auto"/>
              <w:bottom w:val="single" w:sz="4" w:space="0" w:color="auto"/>
              <w:right w:val="single" w:sz="4" w:space="0" w:color="auto"/>
            </w:tcBorders>
            <w:vAlign w:val="center"/>
          </w:tcPr>
          <w:p w:rsidR="000B6405" w:rsidRPr="00BA17E7" w:rsidRDefault="000B6405" w:rsidP="000B6405">
            <w:pPr>
              <w:jc w:val="center"/>
              <w:rPr>
                <w:rFonts w:eastAsiaTheme="minorHAnsi"/>
                <w:sz w:val="18"/>
                <w:szCs w:val="18"/>
                <w:lang w:eastAsia="en-US"/>
              </w:rPr>
            </w:pPr>
            <w:r w:rsidRPr="00BA17E7">
              <w:rPr>
                <w:sz w:val="18"/>
                <w:szCs w:val="18"/>
              </w:rPr>
              <w:t>Темы СРОП (</w:t>
            </w:r>
            <w:proofErr w:type="gramStart"/>
            <w:r w:rsidRPr="00BA17E7">
              <w:rPr>
                <w:sz w:val="18"/>
                <w:szCs w:val="18"/>
              </w:rPr>
              <w:t>групповых</w:t>
            </w:r>
            <w:proofErr w:type="gramEnd"/>
            <w:r w:rsidRPr="00BA17E7">
              <w:rPr>
                <w:sz w:val="18"/>
                <w:szCs w:val="18"/>
              </w:rPr>
              <w:t>),</w:t>
            </w:r>
          </w:p>
          <w:p w:rsidR="000B6405" w:rsidRPr="00BA17E7" w:rsidRDefault="000B6405" w:rsidP="000B6405">
            <w:pPr>
              <w:jc w:val="center"/>
              <w:rPr>
                <w:sz w:val="18"/>
                <w:szCs w:val="18"/>
              </w:rPr>
            </w:pPr>
            <w:r w:rsidRPr="00BA17E7">
              <w:rPr>
                <w:sz w:val="18"/>
                <w:szCs w:val="18"/>
              </w:rPr>
              <w:t>виды контроля</w:t>
            </w:r>
          </w:p>
          <w:p w:rsidR="000B6405" w:rsidRPr="00BA17E7" w:rsidRDefault="000B6405" w:rsidP="000B6405">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jc w:val="both"/>
              <w:rPr>
                <w:rFonts w:eastAsiaTheme="minorHAnsi"/>
                <w:sz w:val="18"/>
                <w:szCs w:val="18"/>
                <w:lang w:eastAsia="en-US"/>
              </w:rPr>
            </w:pPr>
            <w:r w:rsidRPr="00BA17E7">
              <w:rPr>
                <w:sz w:val="18"/>
                <w:szCs w:val="18"/>
              </w:rPr>
              <w:t>Часы</w:t>
            </w:r>
          </w:p>
        </w:tc>
      </w:tr>
      <w:tr w:rsidR="000B6405" w:rsidRPr="00BA17E7" w:rsidTr="00BA17E7">
        <w:trPr>
          <w:trHeight w:val="69"/>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1</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rsidR="00486FFC" w:rsidRPr="00BA17E7" w:rsidRDefault="000B6405" w:rsidP="00486FFC">
            <w:pPr>
              <w:jc w:val="both"/>
              <w:rPr>
                <w:rFonts w:eastAsiaTheme="minorHAnsi"/>
                <w:sz w:val="18"/>
                <w:szCs w:val="18"/>
                <w:lang w:eastAsia="en-US"/>
              </w:rPr>
            </w:pPr>
            <w:r w:rsidRPr="00BA17E7">
              <w:rPr>
                <w:b/>
                <w:sz w:val="18"/>
                <w:szCs w:val="18"/>
              </w:rPr>
              <w:t xml:space="preserve">Модуль </w:t>
            </w:r>
            <w:r w:rsidR="00486FFC" w:rsidRPr="00BA17E7">
              <w:rPr>
                <w:b/>
                <w:sz w:val="18"/>
                <w:szCs w:val="18"/>
              </w:rPr>
              <w:t xml:space="preserve"> 1 </w:t>
            </w:r>
            <w:r w:rsidR="00486FFC" w:rsidRPr="00BA17E7">
              <w:rPr>
                <w:sz w:val="18"/>
                <w:szCs w:val="18"/>
                <w:lang w:val="en-US"/>
              </w:rPr>
              <w:t>What</w:t>
            </w:r>
            <w:r w:rsidR="00486FFC" w:rsidRPr="00BA17E7">
              <w:rPr>
                <w:sz w:val="18"/>
                <w:szCs w:val="18"/>
              </w:rPr>
              <w:t xml:space="preserve"> </w:t>
            </w:r>
            <w:r w:rsidR="00486FFC" w:rsidRPr="00BA17E7">
              <w:rPr>
                <w:sz w:val="18"/>
                <w:szCs w:val="18"/>
                <w:lang w:val="en-US"/>
              </w:rPr>
              <w:t>is</w:t>
            </w:r>
            <w:r w:rsidR="00486FFC" w:rsidRPr="00BA17E7">
              <w:rPr>
                <w:sz w:val="18"/>
                <w:szCs w:val="18"/>
              </w:rPr>
              <w:t xml:space="preserve"> </w:t>
            </w:r>
            <w:r w:rsidR="00486FFC" w:rsidRPr="00BA17E7">
              <w:rPr>
                <w:sz w:val="18"/>
                <w:szCs w:val="18"/>
                <w:lang w:val="en-US"/>
              </w:rPr>
              <w:t>Mathematics</w:t>
            </w:r>
            <w:r w:rsidR="00486FFC" w:rsidRPr="00BA17E7">
              <w:rPr>
                <w:sz w:val="18"/>
                <w:szCs w:val="18"/>
              </w:rPr>
              <w:t>?</w:t>
            </w:r>
          </w:p>
        </w:tc>
        <w:tc>
          <w:tcPr>
            <w:tcW w:w="8364" w:type="dxa"/>
            <w:tcBorders>
              <w:top w:val="single" w:sz="4" w:space="0" w:color="auto"/>
              <w:left w:val="single" w:sz="4" w:space="0" w:color="auto"/>
              <w:bottom w:val="single" w:sz="4" w:space="0" w:color="auto"/>
              <w:right w:val="single" w:sz="4" w:space="0" w:color="auto"/>
            </w:tcBorders>
            <w:hideMark/>
          </w:tcPr>
          <w:p w:rsidR="000B6405" w:rsidRPr="00BA17E7" w:rsidRDefault="00486FFC" w:rsidP="000A65CD">
            <w:pPr>
              <w:pStyle w:val="a4"/>
              <w:tabs>
                <w:tab w:val="left" w:pos="0"/>
              </w:tabs>
              <w:ind w:left="0"/>
              <w:jc w:val="both"/>
              <w:rPr>
                <w:b/>
                <w:bCs/>
                <w:sz w:val="18"/>
                <w:szCs w:val="18"/>
                <w:lang w:val="en-US"/>
              </w:rPr>
            </w:pPr>
            <w:r w:rsidRPr="00BA17E7">
              <w:rPr>
                <w:bCs/>
                <w:caps/>
                <w:sz w:val="18"/>
                <w:szCs w:val="18"/>
                <w:lang w:val="en-US"/>
              </w:rPr>
              <w:t xml:space="preserve">Unit 1 </w:t>
            </w:r>
            <w:r w:rsidRPr="00BA17E7">
              <w:rPr>
                <w:b/>
                <w:bCs/>
                <w:sz w:val="18"/>
                <w:szCs w:val="18"/>
                <w:lang w:val="en-US"/>
              </w:rPr>
              <w:t xml:space="preserve">  </w:t>
            </w:r>
            <w:r w:rsidRPr="00BA17E7">
              <w:rPr>
                <w:sz w:val="18"/>
                <w:szCs w:val="18"/>
                <w:lang w:val="en-US"/>
              </w:rPr>
              <w:t xml:space="preserve">Mathematical language. Equation and formula. </w:t>
            </w:r>
          </w:p>
        </w:tc>
        <w:tc>
          <w:tcPr>
            <w:tcW w:w="708" w:type="dxa"/>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p>
        </w:tc>
      </w:tr>
      <w:tr w:rsidR="000B6405" w:rsidRPr="00BA17E7" w:rsidTr="00BA17E7">
        <w:trPr>
          <w:trHeight w:val="97"/>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B6405" w:rsidRPr="00BA17E7" w:rsidRDefault="000A65CD" w:rsidP="000A65CD">
            <w:pPr>
              <w:pStyle w:val="a4"/>
              <w:tabs>
                <w:tab w:val="left" w:pos="0"/>
              </w:tabs>
              <w:ind w:left="0"/>
              <w:jc w:val="both"/>
              <w:rPr>
                <w:rFonts w:eastAsiaTheme="minorHAnsi"/>
                <w:sz w:val="18"/>
                <w:szCs w:val="18"/>
                <w:lang w:val="en-US" w:eastAsia="en-US"/>
              </w:rPr>
            </w:pPr>
            <w:r w:rsidRPr="00BA17E7">
              <w:rPr>
                <w:bCs/>
                <w:caps/>
                <w:sz w:val="18"/>
                <w:szCs w:val="18"/>
                <w:lang w:val="en-US"/>
              </w:rPr>
              <w:t xml:space="preserve">Unit </w:t>
            </w:r>
            <w:proofErr w:type="gramStart"/>
            <w:r w:rsidRPr="00BA17E7">
              <w:rPr>
                <w:bCs/>
                <w:sz w:val="18"/>
                <w:szCs w:val="18"/>
                <w:lang w:val="en-US"/>
              </w:rPr>
              <w:t xml:space="preserve">2  </w:t>
            </w:r>
            <w:r w:rsidRPr="00BA17E7">
              <w:rPr>
                <w:b/>
                <w:sz w:val="18"/>
                <w:szCs w:val="18"/>
                <w:lang w:val="en-US"/>
              </w:rPr>
              <w:t>What</w:t>
            </w:r>
            <w:proofErr w:type="gramEnd"/>
            <w:r w:rsidRPr="00BA17E7">
              <w:rPr>
                <w:b/>
                <w:sz w:val="18"/>
                <w:szCs w:val="18"/>
                <w:lang w:val="en-US"/>
              </w:rPr>
              <w:t xml:space="preserve"> Is Mathematics?</w:t>
            </w:r>
            <w:r w:rsidRPr="00BA17E7">
              <w:rPr>
                <w:b/>
                <w:bCs/>
                <w:sz w:val="18"/>
                <w:szCs w:val="18"/>
                <w:lang w:val="en-US"/>
              </w:rPr>
              <w:t xml:space="preserve"> </w:t>
            </w:r>
            <w:r w:rsidR="002D5E9C" w:rsidRPr="002229CB">
              <w:rPr>
                <w:bCs/>
                <w:sz w:val="18"/>
                <w:szCs w:val="18"/>
                <w:lang w:val="en-US"/>
              </w:rPr>
              <w:t>Glossary on the topic.</w:t>
            </w: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 xml:space="preserve"> </w:t>
            </w:r>
          </w:p>
        </w:tc>
        <w:tc>
          <w:tcPr>
            <w:tcW w:w="874"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p>
        </w:tc>
      </w:tr>
      <w:tr w:rsidR="000B6405" w:rsidRPr="00BA17E7" w:rsidTr="00BA17E7">
        <w:trPr>
          <w:trHeight w:val="569"/>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A65CD" w:rsidRPr="00BA17E7" w:rsidRDefault="000A65CD" w:rsidP="000A65CD">
            <w:pPr>
              <w:pStyle w:val="af6"/>
              <w:jc w:val="both"/>
              <w:rPr>
                <w:sz w:val="18"/>
                <w:szCs w:val="18"/>
                <w:lang w:val="en-US"/>
              </w:rPr>
            </w:pPr>
            <w:proofErr w:type="gramStart"/>
            <w:r w:rsidRPr="00BA17E7">
              <w:rPr>
                <w:bCs/>
                <w:caps/>
                <w:sz w:val="18"/>
                <w:szCs w:val="18"/>
                <w:lang w:val="en-US"/>
              </w:rPr>
              <w:t xml:space="preserve">Unit3  </w:t>
            </w:r>
            <w:r w:rsidRPr="00BA17E7">
              <w:rPr>
                <w:sz w:val="18"/>
                <w:szCs w:val="18"/>
                <w:lang w:val="en-US"/>
              </w:rPr>
              <w:t>Mathematical</w:t>
            </w:r>
            <w:proofErr w:type="gramEnd"/>
            <w:r w:rsidRPr="00BA17E7">
              <w:rPr>
                <w:sz w:val="18"/>
                <w:szCs w:val="18"/>
                <w:lang w:val="en-US"/>
              </w:rPr>
              <w:t xml:space="preserve"> notation signs and symbols in algebra, analytic geometry, calculus, set theory, mathematical logic.</w:t>
            </w:r>
            <w:r w:rsidRPr="00BA17E7">
              <w:rPr>
                <w:vanish/>
                <w:sz w:val="18"/>
                <w:szCs w:val="18"/>
              </w:rPr>
              <w:t>В</w:t>
            </w:r>
            <w:r w:rsidRPr="00BA17E7">
              <w:rPr>
                <w:vanish/>
                <w:sz w:val="18"/>
                <w:szCs w:val="18"/>
                <w:lang w:val="en-US"/>
              </w:rPr>
              <w:t>.</w:t>
            </w:r>
            <w:r w:rsidRPr="00BA17E7">
              <w:rPr>
                <w:vanish/>
                <w:sz w:val="18"/>
                <w:szCs w:val="18"/>
              </w:rPr>
              <w:t>А</w:t>
            </w:r>
            <w:r w:rsidRPr="00BA17E7">
              <w:rPr>
                <w:vanish/>
                <w:sz w:val="18"/>
                <w:szCs w:val="18"/>
                <w:lang w:val="en-US"/>
              </w:rPr>
              <w:t xml:space="preserve">. - </w:t>
            </w:r>
            <w:r w:rsidRPr="00BA17E7">
              <w:rPr>
                <w:vanish/>
                <w:sz w:val="18"/>
                <w:szCs w:val="18"/>
              </w:rPr>
              <w:t>Изд</w:t>
            </w:r>
            <w:r w:rsidRPr="00BA17E7">
              <w:rPr>
                <w:vanish/>
                <w:sz w:val="18"/>
                <w:szCs w:val="18"/>
                <w:lang w:val="en-US"/>
              </w:rPr>
              <w:t>.</w:t>
            </w:r>
            <w:r w:rsidRPr="00BA17E7">
              <w:rPr>
                <w:vanish/>
                <w:sz w:val="18"/>
                <w:szCs w:val="18"/>
              </w:rPr>
              <w:t>ы</w:t>
            </w:r>
            <w:r w:rsidRPr="00BA17E7">
              <w:rPr>
                <w:vanish/>
                <w:sz w:val="18"/>
                <w:szCs w:val="18"/>
                <w:lang w:val="en-US"/>
              </w:rPr>
              <w:t xml:space="preserve"> </w:t>
            </w:r>
            <w:r w:rsidRPr="00BA17E7">
              <w:rPr>
                <w:vanish/>
                <w:sz w:val="18"/>
                <w:szCs w:val="18"/>
              </w:rPr>
              <w:t>компьютерной</w:t>
            </w:r>
            <w:r w:rsidRPr="00BA17E7">
              <w:rPr>
                <w:vanish/>
                <w:sz w:val="18"/>
                <w:szCs w:val="18"/>
                <w:lang w:val="en-US"/>
              </w:rPr>
              <w:t xml:space="preserve"> </w:t>
            </w:r>
            <w:r w:rsidRPr="00BA17E7">
              <w:rPr>
                <w:vanish/>
                <w:sz w:val="18"/>
                <w:szCs w:val="18"/>
              </w:rPr>
              <w:t>граммотности</w:t>
            </w:r>
            <w:r w:rsidRPr="00BA17E7">
              <w:rPr>
                <w:vanish/>
                <w:sz w:val="18"/>
                <w:szCs w:val="18"/>
                <w:lang w:val="en-US"/>
              </w:rPr>
              <w:t>:</w:t>
            </w:r>
            <w:r w:rsidRPr="00BA17E7">
              <w:rPr>
                <w:vanish/>
                <w:sz w:val="18"/>
                <w:szCs w:val="18"/>
              </w:rPr>
              <w:t>логий</w:t>
            </w:r>
            <w:r w:rsidRPr="00BA17E7">
              <w:rPr>
                <w:vanish/>
                <w:sz w:val="18"/>
                <w:szCs w:val="18"/>
                <w:lang w:val="en-US"/>
              </w:rPr>
              <w:t xml:space="preserve"> - </w:t>
            </w:r>
            <w:r w:rsidRPr="00BA17E7">
              <w:rPr>
                <w:vanish/>
                <w:sz w:val="18"/>
                <w:szCs w:val="18"/>
              </w:rPr>
              <w:t>о</w:t>
            </w:r>
            <w:r w:rsidRPr="00BA17E7">
              <w:rPr>
                <w:vanish/>
                <w:sz w:val="18"/>
                <w:szCs w:val="18"/>
                <w:lang w:val="en-US"/>
              </w:rPr>
              <w:t xml:space="preserve"> </w:t>
            </w:r>
            <w:r w:rsidRPr="00BA17E7">
              <w:rPr>
                <w:vanish/>
                <w:sz w:val="18"/>
                <w:szCs w:val="18"/>
              </w:rPr>
              <w:t>языка</w:t>
            </w:r>
            <w:r w:rsidRPr="00BA17E7">
              <w:rPr>
                <w:vanish/>
                <w:sz w:val="18"/>
                <w:szCs w:val="18"/>
                <w:lang w:val="en-US"/>
              </w:rPr>
              <w:t xml:space="preserve"> </w:t>
            </w:r>
            <w:r w:rsidRPr="00BA17E7">
              <w:rPr>
                <w:vanish/>
                <w:sz w:val="18"/>
                <w:szCs w:val="18"/>
              </w:rPr>
              <w:t>по</w:t>
            </w:r>
            <w:r w:rsidRPr="00BA17E7">
              <w:rPr>
                <w:vanish/>
                <w:sz w:val="18"/>
                <w:szCs w:val="18"/>
                <w:lang w:val="en-US"/>
              </w:rPr>
              <w:t xml:space="preserve"> </w:t>
            </w:r>
            <w:r w:rsidRPr="00BA17E7">
              <w:rPr>
                <w:vanish/>
                <w:sz w:val="18"/>
                <w:szCs w:val="18"/>
              </w:rPr>
              <w:t>сферам</w:t>
            </w:r>
            <w:r w:rsidRPr="00BA17E7">
              <w:rPr>
                <w:vanish/>
                <w:sz w:val="18"/>
                <w:szCs w:val="18"/>
                <w:lang w:val="en-US"/>
              </w:rPr>
              <w:t xml:space="preserve"> </w:t>
            </w:r>
            <w:r w:rsidRPr="00BA17E7">
              <w:rPr>
                <w:vanish/>
                <w:sz w:val="18"/>
                <w:szCs w:val="18"/>
              </w:rPr>
              <w:t>применения</w:t>
            </w:r>
            <w:r w:rsidRPr="00BA17E7">
              <w:rPr>
                <w:vanish/>
                <w:sz w:val="18"/>
                <w:szCs w:val="18"/>
                <w:lang w:val="en-US"/>
              </w:rPr>
              <w:t>.rjvgm.nthys[ cbcntv/</w:t>
            </w:r>
            <w:r w:rsidRPr="00BA17E7">
              <w:rPr>
                <w:vanish/>
                <w:sz w:val="18"/>
                <w:szCs w:val="18"/>
              </w:rPr>
              <w:t>тов</w:t>
            </w:r>
            <w:r w:rsidRPr="00BA17E7">
              <w:rPr>
                <w:vanish/>
                <w:sz w:val="18"/>
                <w:szCs w:val="18"/>
                <w:lang w:val="en-US"/>
              </w:rPr>
              <w:t xml:space="preserve"> </w:t>
            </w:r>
          </w:p>
          <w:p w:rsidR="000B6405" w:rsidRPr="00BA17E7" w:rsidRDefault="000B6405" w:rsidP="000B6405">
            <w:pPr>
              <w:tabs>
                <w:tab w:val="left" w:pos="0"/>
              </w:tabs>
              <w:jc w:val="both"/>
              <w:rPr>
                <w:rFonts w:eastAsiaTheme="minorHAnsi"/>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sz w:val="18"/>
                <w:szCs w:val="18"/>
                <w:lang w:val="en-US"/>
              </w:rPr>
            </w:pPr>
          </w:p>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0B6405" w:rsidRPr="00BA17E7" w:rsidRDefault="001C257D" w:rsidP="001C257D">
            <w:pPr>
              <w:contextualSpacing/>
              <w:jc w:val="both"/>
              <w:rPr>
                <w:rFonts w:eastAsiaTheme="minorHAnsi"/>
                <w:sz w:val="18"/>
                <w:szCs w:val="18"/>
                <w:lang w:eastAsia="en-US"/>
              </w:rPr>
            </w:pPr>
            <w:r w:rsidRPr="002229CB">
              <w:rPr>
                <w:bCs/>
                <w:sz w:val="18"/>
                <w:szCs w:val="18"/>
                <w:lang w:val="en-US"/>
              </w:rPr>
              <w:t>Grammar: Parts of speech. Plural of nouns. English adjectives. Tense forms of verbs. (Repetition).</w:t>
            </w:r>
          </w:p>
        </w:tc>
        <w:tc>
          <w:tcPr>
            <w:tcW w:w="874"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1</w:t>
            </w:r>
          </w:p>
        </w:tc>
      </w:tr>
      <w:tr w:rsidR="000B6405" w:rsidRPr="00BA17E7" w:rsidTr="00BA17E7">
        <w:trPr>
          <w:trHeight w:val="69"/>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A65CD" w:rsidRPr="00BA17E7" w:rsidRDefault="000A65CD" w:rsidP="000A65CD">
            <w:pPr>
              <w:contextualSpacing/>
              <w:jc w:val="both"/>
              <w:rPr>
                <w:bCs/>
                <w:sz w:val="18"/>
                <w:szCs w:val="18"/>
                <w:lang w:val="en-US"/>
              </w:rPr>
            </w:pPr>
            <w:r w:rsidRPr="00BA17E7">
              <w:rPr>
                <w:bCs/>
                <w:caps/>
                <w:sz w:val="18"/>
                <w:szCs w:val="18"/>
                <w:lang w:val="en-US"/>
              </w:rPr>
              <w:t xml:space="preserve">Unit </w:t>
            </w:r>
            <w:r w:rsidRPr="00BA17E7">
              <w:rPr>
                <w:bCs/>
                <w:sz w:val="18"/>
                <w:szCs w:val="18"/>
                <w:lang w:val="en-US"/>
              </w:rPr>
              <w:t xml:space="preserve">4 </w:t>
            </w:r>
            <w:r w:rsidRPr="00BA17E7">
              <w:rPr>
                <w:sz w:val="18"/>
                <w:szCs w:val="18"/>
                <w:lang w:val="en-US"/>
              </w:rPr>
              <w:t>The roots of calculus. The concept of a “function”. The most basic functions that occur in calculus. Word-building structure.</w:t>
            </w:r>
          </w:p>
          <w:p w:rsidR="000B6405" w:rsidRPr="00BA17E7" w:rsidRDefault="000B6405" w:rsidP="000B6405">
            <w:pPr>
              <w:jc w:val="both"/>
              <w:rPr>
                <w:bCs/>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p>
        </w:tc>
      </w:tr>
      <w:tr w:rsidR="000B6405" w:rsidRPr="00BA17E7" w:rsidTr="00BA17E7">
        <w:trPr>
          <w:trHeight w:val="103"/>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A65CD" w:rsidRPr="00BA17E7" w:rsidRDefault="000A65CD" w:rsidP="000A65CD">
            <w:pPr>
              <w:tabs>
                <w:tab w:val="left" w:pos="0"/>
              </w:tabs>
              <w:contextualSpacing/>
              <w:jc w:val="both"/>
              <w:rPr>
                <w:bCs/>
                <w:sz w:val="18"/>
                <w:szCs w:val="18"/>
                <w:lang w:val="en-US"/>
              </w:rPr>
            </w:pPr>
            <w:r w:rsidRPr="00BA17E7">
              <w:rPr>
                <w:bCs/>
                <w:caps/>
                <w:sz w:val="18"/>
                <w:szCs w:val="18"/>
                <w:lang w:val="en-US"/>
              </w:rPr>
              <w:t xml:space="preserve">Unit </w:t>
            </w:r>
            <w:proofErr w:type="gramStart"/>
            <w:r w:rsidRPr="00BA17E7">
              <w:rPr>
                <w:bCs/>
                <w:sz w:val="18"/>
                <w:szCs w:val="18"/>
                <w:lang w:val="en-US"/>
              </w:rPr>
              <w:t xml:space="preserve">5  </w:t>
            </w:r>
            <w:r w:rsidRPr="00BA17E7">
              <w:rPr>
                <w:b/>
                <w:bCs/>
                <w:sz w:val="18"/>
                <w:szCs w:val="18"/>
                <w:lang w:val="en-US"/>
              </w:rPr>
              <w:t>Mathematics</w:t>
            </w:r>
            <w:proofErr w:type="gramEnd"/>
            <w:r w:rsidRPr="00BA17E7">
              <w:rPr>
                <w:b/>
                <w:bCs/>
                <w:sz w:val="18"/>
                <w:szCs w:val="18"/>
                <w:lang w:val="en-US"/>
              </w:rPr>
              <w:t xml:space="preserve"> And Modern Civilization.</w:t>
            </w:r>
            <w:r w:rsidRPr="00BA17E7">
              <w:rPr>
                <w:bCs/>
                <w:sz w:val="18"/>
                <w:szCs w:val="18"/>
                <w:lang w:val="en-US"/>
              </w:rPr>
              <w:t xml:space="preserve"> </w:t>
            </w:r>
            <w:r w:rsidR="002D5E9C" w:rsidRPr="002229CB">
              <w:rPr>
                <w:bCs/>
                <w:sz w:val="18"/>
                <w:szCs w:val="18"/>
                <w:lang w:val="en-US"/>
              </w:rPr>
              <w:t>Glossary on the topic.</w:t>
            </w:r>
          </w:p>
          <w:p w:rsidR="000B6405" w:rsidRPr="00BA17E7" w:rsidRDefault="000B6405" w:rsidP="000B6405">
            <w:pPr>
              <w:tabs>
                <w:tab w:val="left" w:pos="2700"/>
              </w:tabs>
              <w:jc w:val="both"/>
              <w:rPr>
                <w:rFonts w:eastAsiaTheme="minorHAnsi"/>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 xml:space="preserve"> </w:t>
            </w:r>
          </w:p>
        </w:tc>
        <w:tc>
          <w:tcPr>
            <w:tcW w:w="874"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p>
        </w:tc>
      </w:tr>
      <w:tr w:rsidR="000B6405" w:rsidRPr="00BA17E7" w:rsidTr="00BA17E7">
        <w:trPr>
          <w:trHeight w:val="103"/>
        </w:trPr>
        <w:tc>
          <w:tcPr>
            <w:tcW w:w="567"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sz w:val="18"/>
                <w:szCs w:val="18"/>
              </w:rPr>
            </w:pPr>
            <w:r w:rsidRPr="00BA17E7">
              <w:rPr>
                <w:sz w:val="18"/>
                <w:szCs w:val="18"/>
              </w:rPr>
              <w:t>6</w:t>
            </w:r>
          </w:p>
        </w:tc>
        <w:tc>
          <w:tcPr>
            <w:tcW w:w="850" w:type="dxa"/>
            <w:vMerge/>
            <w:tcBorders>
              <w:top w:val="single" w:sz="4" w:space="0" w:color="auto"/>
              <w:left w:val="single" w:sz="4" w:space="0" w:color="auto"/>
              <w:bottom w:val="single" w:sz="4" w:space="0" w:color="auto"/>
              <w:right w:val="single" w:sz="4" w:space="0" w:color="auto"/>
            </w:tcBorders>
            <w:vAlign w:val="center"/>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tcPr>
          <w:p w:rsidR="000B6405" w:rsidRPr="00BA17E7" w:rsidRDefault="000A65CD" w:rsidP="000B6405">
            <w:pPr>
              <w:tabs>
                <w:tab w:val="left" w:pos="2700"/>
              </w:tabs>
              <w:rPr>
                <w:sz w:val="18"/>
                <w:szCs w:val="18"/>
                <w:lang w:val="en-US"/>
              </w:rPr>
            </w:pPr>
            <w:r w:rsidRPr="00BA17E7">
              <w:rPr>
                <w:bCs/>
                <w:caps/>
                <w:sz w:val="18"/>
                <w:szCs w:val="18"/>
                <w:lang w:val="en-US"/>
              </w:rPr>
              <w:t xml:space="preserve">Unit </w:t>
            </w:r>
            <w:proofErr w:type="gramStart"/>
            <w:r w:rsidRPr="00BA17E7">
              <w:rPr>
                <w:bCs/>
                <w:sz w:val="18"/>
                <w:szCs w:val="18"/>
                <w:lang w:val="en-US"/>
              </w:rPr>
              <w:t>6  About</w:t>
            </w:r>
            <w:proofErr w:type="gramEnd"/>
            <w:r w:rsidRPr="00BA17E7">
              <w:rPr>
                <w:bCs/>
                <w:sz w:val="18"/>
                <w:szCs w:val="18"/>
                <w:lang w:val="en-US"/>
              </w:rPr>
              <w:t xml:space="preserve"> Newton’s work “The Mathematical Principles of Natural Philosophy”.</w:t>
            </w:r>
          </w:p>
        </w:tc>
        <w:tc>
          <w:tcPr>
            <w:tcW w:w="708"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sz w:val="18"/>
                <w:szCs w:val="18"/>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tcPr>
          <w:p w:rsidR="001C257D" w:rsidRPr="002229CB" w:rsidRDefault="001C257D" w:rsidP="001C257D">
            <w:pPr>
              <w:tabs>
                <w:tab w:val="left" w:pos="2700"/>
              </w:tabs>
              <w:jc w:val="both"/>
              <w:rPr>
                <w:sz w:val="18"/>
                <w:szCs w:val="18"/>
                <w:lang w:val="en-US"/>
              </w:rPr>
            </w:pPr>
            <w:r w:rsidRPr="002229CB">
              <w:rPr>
                <w:sz w:val="18"/>
                <w:szCs w:val="18"/>
                <w:lang w:val="en-US"/>
              </w:rPr>
              <w:t>Grammar: Passive voice. Features of the translation of passive structures (repetition).</w:t>
            </w:r>
          </w:p>
          <w:p w:rsidR="000B6405" w:rsidRPr="001C257D" w:rsidRDefault="000B6405" w:rsidP="000B6405">
            <w:pPr>
              <w:jc w:val="both"/>
              <w:rPr>
                <w:sz w:val="18"/>
                <w:szCs w:val="18"/>
                <w:lang w:val="en-US"/>
              </w:rPr>
            </w:pPr>
          </w:p>
        </w:tc>
        <w:tc>
          <w:tcPr>
            <w:tcW w:w="874"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rFonts w:eastAsiaTheme="minorHAnsi"/>
                <w:sz w:val="18"/>
                <w:szCs w:val="18"/>
                <w:lang w:eastAsia="en-US"/>
              </w:rPr>
            </w:pPr>
            <w:r w:rsidRPr="00BA17E7">
              <w:rPr>
                <w:sz w:val="18"/>
                <w:szCs w:val="18"/>
              </w:rPr>
              <w:t>1</w:t>
            </w:r>
          </w:p>
        </w:tc>
      </w:tr>
      <w:tr w:rsidR="000B6405" w:rsidRPr="00BA17E7" w:rsidTr="00BA17E7">
        <w:trPr>
          <w:trHeight w:val="103"/>
        </w:trPr>
        <w:tc>
          <w:tcPr>
            <w:tcW w:w="567"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sz w:val="18"/>
                <w:szCs w:val="18"/>
              </w:rPr>
            </w:pPr>
            <w:r w:rsidRPr="00BA17E7">
              <w:rPr>
                <w:sz w:val="18"/>
                <w:szCs w:val="18"/>
              </w:rPr>
              <w:t>7</w:t>
            </w:r>
          </w:p>
        </w:tc>
        <w:tc>
          <w:tcPr>
            <w:tcW w:w="850" w:type="dxa"/>
            <w:vMerge/>
            <w:tcBorders>
              <w:top w:val="single" w:sz="4" w:space="0" w:color="auto"/>
              <w:left w:val="single" w:sz="4" w:space="0" w:color="auto"/>
              <w:bottom w:val="single" w:sz="4" w:space="0" w:color="auto"/>
              <w:right w:val="single" w:sz="4" w:space="0" w:color="auto"/>
            </w:tcBorders>
            <w:vAlign w:val="center"/>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tcPr>
          <w:p w:rsidR="000B6405" w:rsidRPr="00BA17E7" w:rsidRDefault="000A65CD" w:rsidP="002D5E9C">
            <w:pPr>
              <w:tabs>
                <w:tab w:val="left" w:pos="2700"/>
              </w:tabs>
              <w:jc w:val="both"/>
              <w:rPr>
                <w:bCs/>
                <w:sz w:val="18"/>
                <w:szCs w:val="18"/>
                <w:lang w:val="en-US"/>
              </w:rPr>
            </w:pPr>
            <w:r w:rsidRPr="00BA17E7">
              <w:rPr>
                <w:bCs/>
                <w:caps/>
                <w:sz w:val="18"/>
                <w:szCs w:val="18"/>
                <w:lang w:val="en-US"/>
              </w:rPr>
              <w:t>Unit</w:t>
            </w:r>
            <w:r w:rsidRPr="002D5E9C">
              <w:rPr>
                <w:bCs/>
                <w:caps/>
                <w:sz w:val="18"/>
                <w:szCs w:val="18"/>
                <w:lang w:val="en-US"/>
              </w:rPr>
              <w:t xml:space="preserve"> </w:t>
            </w:r>
            <w:r w:rsidRPr="002D5E9C">
              <w:rPr>
                <w:bCs/>
                <w:sz w:val="18"/>
                <w:szCs w:val="18"/>
                <w:lang w:val="en-US"/>
              </w:rPr>
              <w:t xml:space="preserve">7 </w:t>
            </w:r>
            <w:r w:rsidR="002D5E9C" w:rsidRPr="002229CB">
              <w:rPr>
                <w:bCs/>
                <w:sz w:val="18"/>
                <w:szCs w:val="18"/>
                <w:lang w:val="en-US"/>
              </w:rPr>
              <w:t>The structure of a simple sentence. Limits and continuity. The development of calculus by Newton and Leibniz.</w:t>
            </w:r>
          </w:p>
        </w:tc>
        <w:tc>
          <w:tcPr>
            <w:tcW w:w="708"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sz w:val="18"/>
                <w:szCs w:val="18"/>
              </w:rPr>
            </w:pPr>
          </w:p>
        </w:tc>
        <w:tc>
          <w:tcPr>
            <w:tcW w:w="874"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rFonts w:eastAsiaTheme="minorHAnsi"/>
                <w:sz w:val="18"/>
                <w:szCs w:val="18"/>
                <w:lang w:eastAsia="en-US"/>
              </w:rPr>
            </w:pPr>
          </w:p>
        </w:tc>
      </w:tr>
      <w:tr w:rsidR="000B6405" w:rsidRPr="00BA17E7" w:rsidTr="00BA17E7">
        <w:trPr>
          <w:trHeight w:val="69"/>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8</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A65CD" w:rsidRPr="002D5E9C" w:rsidRDefault="000A65CD" w:rsidP="000A65CD">
            <w:pPr>
              <w:tabs>
                <w:tab w:val="left" w:pos="0"/>
              </w:tabs>
              <w:contextualSpacing/>
              <w:jc w:val="both"/>
              <w:rPr>
                <w:bCs/>
                <w:sz w:val="18"/>
                <w:szCs w:val="18"/>
                <w:lang w:val="en-US"/>
              </w:rPr>
            </w:pPr>
            <w:proofErr w:type="gramStart"/>
            <w:r w:rsidRPr="00BA17E7">
              <w:rPr>
                <w:bCs/>
                <w:caps/>
                <w:sz w:val="18"/>
                <w:szCs w:val="18"/>
                <w:lang w:val="en-US"/>
              </w:rPr>
              <w:t xml:space="preserve">Unit </w:t>
            </w:r>
            <w:r w:rsidRPr="00BA17E7">
              <w:rPr>
                <w:bCs/>
                <w:sz w:val="18"/>
                <w:szCs w:val="18"/>
                <w:lang w:val="en-US"/>
              </w:rPr>
              <w:t xml:space="preserve"> 8</w:t>
            </w:r>
            <w:proofErr w:type="gramEnd"/>
            <w:r w:rsidRPr="00BA17E7">
              <w:rPr>
                <w:bCs/>
                <w:sz w:val="18"/>
                <w:szCs w:val="18"/>
                <w:lang w:val="en-US"/>
              </w:rPr>
              <w:t xml:space="preserve">  </w:t>
            </w:r>
            <w:r w:rsidRPr="00BA17E7">
              <w:rPr>
                <w:b/>
                <w:bCs/>
                <w:sz w:val="18"/>
                <w:szCs w:val="18"/>
                <w:lang w:val="en-US"/>
              </w:rPr>
              <w:t>Basic Operations of Arithmetic</w:t>
            </w:r>
            <w:r w:rsidRPr="00BA17E7">
              <w:rPr>
                <w:bCs/>
                <w:sz w:val="18"/>
                <w:szCs w:val="18"/>
                <w:lang w:val="en-US"/>
              </w:rPr>
              <w:t xml:space="preserve">. </w:t>
            </w:r>
            <w:r w:rsidR="002D5E9C" w:rsidRPr="002229CB">
              <w:rPr>
                <w:bCs/>
                <w:sz w:val="18"/>
                <w:szCs w:val="18"/>
                <w:lang w:val="en-US"/>
              </w:rPr>
              <w:t>Glossary on the topic.</w:t>
            </w:r>
          </w:p>
          <w:p w:rsidR="000B6405" w:rsidRPr="002D5E9C" w:rsidRDefault="002D5E9C" w:rsidP="000B6405">
            <w:pPr>
              <w:jc w:val="both"/>
              <w:rPr>
                <w:rFonts w:eastAsiaTheme="minorHAnsi"/>
                <w:sz w:val="18"/>
                <w:szCs w:val="18"/>
                <w:lang w:val="en-US" w:eastAsia="en-US"/>
              </w:rPr>
            </w:pPr>
            <w:r>
              <w:rPr>
                <w:rFonts w:eastAsiaTheme="minorHAnsi"/>
                <w:sz w:val="18"/>
                <w:szCs w:val="18"/>
                <w:lang w:val="en-US" w:eastAsia="en-US"/>
              </w:rPr>
              <w:t>(</w:t>
            </w:r>
            <w:r w:rsidR="00BA17E7" w:rsidRPr="00BA17E7">
              <w:rPr>
                <w:rFonts w:eastAsiaTheme="minorHAnsi"/>
                <w:sz w:val="18"/>
                <w:szCs w:val="18"/>
                <w:lang w:eastAsia="en-US"/>
              </w:rPr>
              <w:t>Рубежный</w:t>
            </w:r>
            <w:r w:rsidR="00BA17E7" w:rsidRPr="002D5E9C">
              <w:rPr>
                <w:rFonts w:eastAsiaTheme="minorHAnsi"/>
                <w:sz w:val="18"/>
                <w:szCs w:val="18"/>
                <w:lang w:val="en-US" w:eastAsia="en-US"/>
              </w:rPr>
              <w:t xml:space="preserve"> </w:t>
            </w:r>
            <w:r w:rsidR="00BA17E7" w:rsidRPr="00BA17E7">
              <w:rPr>
                <w:rFonts w:eastAsiaTheme="minorHAnsi"/>
                <w:sz w:val="18"/>
                <w:szCs w:val="18"/>
                <w:lang w:eastAsia="en-US"/>
              </w:rPr>
              <w:t>контроль</w:t>
            </w:r>
            <w:r>
              <w:rPr>
                <w:rFonts w:eastAsiaTheme="minorHAnsi"/>
                <w:sz w:val="18"/>
                <w:szCs w:val="18"/>
                <w:lang w:val="en-US" w:eastAsia="en-US"/>
              </w:rPr>
              <w:t>)</w:t>
            </w: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p>
        </w:tc>
      </w:tr>
      <w:tr w:rsidR="000B6405" w:rsidRPr="00BA17E7" w:rsidTr="00BA17E7">
        <w:trPr>
          <w:trHeight w:val="69"/>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9</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rsidR="000B6405" w:rsidRPr="00BA17E7" w:rsidRDefault="000B6405" w:rsidP="00486FFC">
            <w:pPr>
              <w:contextualSpacing/>
              <w:jc w:val="both"/>
              <w:rPr>
                <w:rFonts w:eastAsiaTheme="minorHAnsi"/>
                <w:sz w:val="18"/>
                <w:szCs w:val="18"/>
                <w:lang w:val="en-US" w:eastAsia="en-US"/>
              </w:rPr>
            </w:pPr>
            <w:r w:rsidRPr="00BA17E7">
              <w:rPr>
                <w:b/>
                <w:sz w:val="18"/>
                <w:szCs w:val="18"/>
              </w:rPr>
              <w:t>Модуль</w:t>
            </w:r>
            <w:r w:rsidRPr="00BA17E7">
              <w:rPr>
                <w:b/>
                <w:sz w:val="18"/>
                <w:szCs w:val="18"/>
                <w:lang w:val="en-US"/>
              </w:rPr>
              <w:t xml:space="preserve"> 2   </w:t>
            </w:r>
            <w:r w:rsidR="00486FFC" w:rsidRPr="00BA17E7">
              <w:rPr>
                <w:sz w:val="18"/>
                <w:szCs w:val="18"/>
                <w:lang w:val="en-US"/>
              </w:rPr>
              <w:t>Introduction to Geometry and Algebra.</w:t>
            </w:r>
          </w:p>
        </w:tc>
        <w:tc>
          <w:tcPr>
            <w:tcW w:w="8364" w:type="dxa"/>
            <w:tcBorders>
              <w:top w:val="single" w:sz="4" w:space="0" w:color="auto"/>
              <w:left w:val="single" w:sz="4" w:space="0" w:color="auto"/>
              <w:bottom w:val="single" w:sz="4" w:space="0" w:color="auto"/>
              <w:right w:val="single" w:sz="4" w:space="0" w:color="auto"/>
            </w:tcBorders>
          </w:tcPr>
          <w:p w:rsidR="002D5E9C" w:rsidRPr="002229CB" w:rsidRDefault="000A65CD" w:rsidP="002D5E9C">
            <w:pPr>
              <w:contextualSpacing/>
              <w:jc w:val="both"/>
              <w:rPr>
                <w:sz w:val="18"/>
                <w:szCs w:val="18"/>
                <w:lang w:val="en-US"/>
              </w:rPr>
            </w:pPr>
            <w:r w:rsidRPr="00BA17E7">
              <w:rPr>
                <w:bCs/>
                <w:caps/>
                <w:sz w:val="18"/>
                <w:szCs w:val="18"/>
                <w:lang w:val="en-US"/>
              </w:rPr>
              <w:t>Unit</w:t>
            </w:r>
            <w:r w:rsidRPr="002D5E9C">
              <w:rPr>
                <w:bCs/>
                <w:caps/>
                <w:sz w:val="18"/>
                <w:szCs w:val="18"/>
                <w:lang w:val="en-US"/>
              </w:rPr>
              <w:t xml:space="preserve"> 9</w:t>
            </w:r>
            <w:r w:rsidRPr="002D5E9C">
              <w:rPr>
                <w:sz w:val="18"/>
                <w:szCs w:val="18"/>
                <w:lang w:val="en-US"/>
              </w:rPr>
              <w:t xml:space="preserve"> </w:t>
            </w:r>
            <w:r w:rsidR="002D5E9C" w:rsidRPr="002229CB">
              <w:rPr>
                <w:sz w:val="18"/>
                <w:szCs w:val="18"/>
                <w:lang w:val="en-US"/>
              </w:rPr>
              <w:t>Technique for writing annotations, abstracts, theses and letters.</w:t>
            </w:r>
          </w:p>
          <w:p w:rsidR="000B6405" w:rsidRPr="002D5E9C" w:rsidRDefault="000B6405" w:rsidP="000B6405">
            <w:pPr>
              <w:jc w:val="both"/>
              <w:rPr>
                <w:rFonts w:eastAsiaTheme="minorHAnsi"/>
                <w:sz w:val="18"/>
                <w:szCs w:val="18"/>
                <w:lang w:val="en-US" w:eastAsia="en-US"/>
              </w:rPr>
            </w:pPr>
          </w:p>
        </w:tc>
        <w:tc>
          <w:tcPr>
            <w:tcW w:w="708"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1C257D" w:rsidRPr="002229CB" w:rsidRDefault="000B6405" w:rsidP="001C257D">
            <w:pPr>
              <w:contextualSpacing/>
              <w:jc w:val="both"/>
              <w:rPr>
                <w:sz w:val="18"/>
                <w:szCs w:val="18"/>
                <w:lang w:val="en-US"/>
              </w:rPr>
            </w:pPr>
            <w:r w:rsidRPr="001C257D">
              <w:rPr>
                <w:sz w:val="18"/>
                <w:szCs w:val="18"/>
                <w:lang w:val="en-US"/>
              </w:rPr>
              <w:t xml:space="preserve"> </w:t>
            </w:r>
            <w:r w:rsidR="001C257D" w:rsidRPr="002229CB">
              <w:rPr>
                <w:sz w:val="18"/>
                <w:szCs w:val="18"/>
                <w:lang w:val="en-US"/>
              </w:rPr>
              <w:t>Grammar: The time sequence (repetition).</w:t>
            </w:r>
          </w:p>
          <w:p w:rsidR="000B6405" w:rsidRPr="001C257D" w:rsidRDefault="000B6405" w:rsidP="000B6405">
            <w:pPr>
              <w:jc w:val="both"/>
              <w:rPr>
                <w:rFonts w:eastAsiaTheme="minorHAnsi"/>
                <w:sz w:val="18"/>
                <w:szCs w:val="18"/>
                <w:lang w:val="en-US"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jc w:val="both"/>
              <w:rPr>
                <w:rFonts w:eastAsiaTheme="minorHAnsi"/>
                <w:sz w:val="18"/>
                <w:szCs w:val="18"/>
                <w:lang w:eastAsia="en-US"/>
              </w:rPr>
            </w:pPr>
            <w:r w:rsidRPr="00BA17E7">
              <w:rPr>
                <w:sz w:val="18"/>
                <w:szCs w:val="18"/>
              </w:rPr>
              <w:t>1</w:t>
            </w:r>
          </w:p>
        </w:tc>
      </w:tr>
      <w:tr w:rsidR="000B6405" w:rsidRPr="00BA17E7" w:rsidTr="00BA17E7">
        <w:trPr>
          <w:trHeight w:val="69"/>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rFonts w:eastAsiaTheme="minorHAnsi"/>
                <w:sz w:val="18"/>
                <w:szCs w:val="18"/>
                <w:lang w:eastAsia="en-US"/>
              </w:rPr>
              <w:t>10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B6405" w:rsidRPr="002D5E9C" w:rsidRDefault="00BA17E7" w:rsidP="002D5E9C">
            <w:pPr>
              <w:contextualSpacing/>
              <w:jc w:val="both"/>
              <w:rPr>
                <w:rFonts w:eastAsiaTheme="minorHAnsi"/>
                <w:sz w:val="18"/>
                <w:szCs w:val="18"/>
                <w:lang w:val="en-US" w:eastAsia="en-US"/>
              </w:rPr>
            </w:pPr>
            <w:r w:rsidRPr="00BA17E7">
              <w:rPr>
                <w:bCs/>
                <w:caps/>
                <w:sz w:val="18"/>
                <w:szCs w:val="18"/>
                <w:lang w:val="en-US"/>
              </w:rPr>
              <w:t>Unit</w:t>
            </w:r>
            <w:r w:rsidRPr="002D5E9C">
              <w:rPr>
                <w:bCs/>
                <w:caps/>
                <w:sz w:val="18"/>
                <w:szCs w:val="18"/>
                <w:lang w:val="en-US"/>
              </w:rPr>
              <w:t xml:space="preserve"> 10 </w:t>
            </w:r>
            <w:r w:rsidR="002D5E9C" w:rsidRPr="002229CB">
              <w:rPr>
                <w:bCs/>
                <w:caps/>
                <w:sz w:val="18"/>
                <w:szCs w:val="18"/>
                <w:lang w:val="en-US"/>
              </w:rPr>
              <w:t>M</w:t>
            </w:r>
            <w:r w:rsidR="002D5E9C" w:rsidRPr="002229CB">
              <w:rPr>
                <w:bCs/>
                <w:sz w:val="18"/>
                <w:szCs w:val="18"/>
                <w:lang w:val="en-US"/>
              </w:rPr>
              <w:t>ethods of translating scientific texts. Speech understanding in the field of professional communication.</w:t>
            </w: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jc w:val="both"/>
              <w:rPr>
                <w:rFonts w:eastAsiaTheme="minorHAnsi"/>
                <w:sz w:val="18"/>
                <w:szCs w:val="18"/>
                <w:lang w:eastAsia="en-US"/>
              </w:rPr>
            </w:pPr>
          </w:p>
        </w:tc>
      </w:tr>
      <w:tr w:rsidR="000B6405" w:rsidRPr="00BA17E7" w:rsidTr="00BA17E7">
        <w:trPr>
          <w:trHeight w:val="210"/>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val="en-US" w:eastAsia="en-US"/>
              </w:rPr>
            </w:pPr>
            <w:r w:rsidRPr="00BA17E7">
              <w:rPr>
                <w:sz w:val="18"/>
                <w:szCs w:val="18"/>
              </w:rPr>
              <w:t>1</w:t>
            </w:r>
            <w:proofErr w:type="spellStart"/>
            <w:r w:rsidRPr="00BA17E7">
              <w:rPr>
                <w:sz w:val="18"/>
                <w:szCs w:val="18"/>
                <w:lang w:val="en-US"/>
              </w:rPr>
              <w:t>1</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B6405" w:rsidRPr="00BA17E7" w:rsidRDefault="00BA17E7" w:rsidP="000B6405">
            <w:pPr>
              <w:tabs>
                <w:tab w:val="left" w:pos="2700"/>
              </w:tabs>
              <w:rPr>
                <w:sz w:val="18"/>
                <w:szCs w:val="18"/>
                <w:lang w:val="en-US"/>
              </w:rPr>
            </w:pPr>
            <w:r w:rsidRPr="00BA17E7">
              <w:rPr>
                <w:bCs/>
                <w:caps/>
                <w:sz w:val="18"/>
                <w:szCs w:val="18"/>
                <w:lang w:val="en-US"/>
              </w:rPr>
              <w:t>Unit 11</w:t>
            </w:r>
            <w:r w:rsidRPr="00BA17E7">
              <w:rPr>
                <w:sz w:val="18"/>
                <w:szCs w:val="18"/>
                <w:lang w:val="en-US"/>
              </w:rPr>
              <w:t xml:space="preserve"> </w:t>
            </w:r>
            <w:proofErr w:type="gramStart"/>
            <w:r w:rsidRPr="00BA17E7">
              <w:rPr>
                <w:b/>
                <w:sz w:val="18"/>
                <w:szCs w:val="18"/>
                <w:lang w:val="en-US"/>
              </w:rPr>
              <w:t>Introduction</w:t>
            </w:r>
            <w:proofErr w:type="gramEnd"/>
            <w:r w:rsidRPr="00BA17E7">
              <w:rPr>
                <w:b/>
                <w:sz w:val="18"/>
                <w:szCs w:val="18"/>
                <w:lang w:val="en-US"/>
              </w:rPr>
              <w:t xml:space="preserve"> to Geometry.</w:t>
            </w:r>
            <w:r w:rsidRPr="00BA17E7">
              <w:rPr>
                <w:sz w:val="18"/>
                <w:szCs w:val="18"/>
                <w:lang w:val="en-US"/>
              </w:rPr>
              <w:t xml:space="preserve"> </w:t>
            </w:r>
            <w:r w:rsidR="002D5E9C" w:rsidRPr="002229CB">
              <w:rPr>
                <w:bCs/>
                <w:sz w:val="18"/>
                <w:szCs w:val="18"/>
                <w:lang w:val="en-US"/>
              </w:rPr>
              <w:t>Glossary on the topic.</w:t>
            </w: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snapToGrid w:val="0"/>
              <w:jc w:val="both"/>
              <w:rPr>
                <w:sz w:val="18"/>
                <w:szCs w:val="18"/>
              </w:rPr>
            </w:pPr>
            <w:r w:rsidRPr="00BA17E7">
              <w:rPr>
                <w:sz w:val="18"/>
                <w:szCs w:val="18"/>
              </w:rPr>
              <w:t xml:space="preserve"> </w:t>
            </w:r>
          </w:p>
        </w:tc>
        <w:tc>
          <w:tcPr>
            <w:tcW w:w="874" w:type="dxa"/>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jc w:val="both"/>
              <w:rPr>
                <w:rFonts w:eastAsiaTheme="minorHAnsi"/>
                <w:sz w:val="18"/>
                <w:szCs w:val="18"/>
                <w:lang w:eastAsia="en-US"/>
              </w:rPr>
            </w:pPr>
          </w:p>
        </w:tc>
      </w:tr>
      <w:tr w:rsidR="000B6405" w:rsidRPr="00336C91" w:rsidTr="00BA17E7">
        <w:trPr>
          <w:trHeight w:val="69"/>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12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B6405" w:rsidRPr="002D5E9C" w:rsidRDefault="00BA17E7" w:rsidP="001C257D">
            <w:pPr>
              <w:tabs>
                <w:tab w:val="num" w:pos="34"/>
              </w:tabs>
              <w:snapToGrid w:val="0"/>
              <w:jc w:val="both"/>
              <w:rPr>
                <w:rFonts w:eastAsiaTheme="minorHAnsi"/>
                <w:bCs/>
                <w:caps/>
                <w:sz w:val="18"/>
                <w:szCs w:val="18"/>
                <w:lang w:val="en-US" w:eastAsia="en-US"/>
              </w:rPr>
            </w:pPr>
            <w:r w:rsidRPr="00BA17E7">
              <w:rPr>
                <w:bCs/>
                <w:caps/>
                <w:sz w:val="18"/>
                <w:szCs w:val="18"/>
                <w:lang w:val="en-US"/>
              </w:rPr>
              <w:t>Unit</w:t>
            </w:r>
            <w:r w:rsidRPr="002D5E9C">
              <w:rPr>
                <w:bCs/>
                <w:caps/>
                <w:sz w:val="18"/>
                <w:szCs w:val="18"/>
                <w:lang w:val="en-US"/>
              </w:rPr>
              <w:t xml:space="preserve"> 12</w:t>
            </w:r>
            <w:r w:rsidRPr="002D5E9C">
              <w:rPr>
                <w:sz w:val="18"/>
                <w:szCs w:val="18"/>
                <w:lang w:val="en-US"/>
              </w:rPr>
              <w:t xml:space="preserve"> </w:t>
            </w:r>
            <w:r w:rsidR="002D5E9C" w:rsidRPr="002229CB">
              <w:rPr>
                <w:sz w:val="18"/>
                <w:szCs w:val="18"/>
                <w:lang w:val="en-US"/>
              </w:rPr>
              <w:t xml:space="preserve">Basic rules for reading professional literature, highlighting key points. </w:t>
            </w: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tabs>
                <w:tab w:val="num" w:pos="34"/>
              </w:tabs>
              <w:snapToGrid w:val="0"/>
              <w:rPr>
                <w:sz w:val="18"/>
                <w:szCs w:val="18"/>
                <w:lang w:val="de-DE"/>
              </w:rPr>
            </w:pPr>
            <w:r w:rsidRPr="001C257D">
              <w:rPr>
                <w:sz w:val="18"/>
                <w:szCs w:val="18"/>
                <w:lang w:val="en-US"/>
              </w:rPr>
              <w:t xml:space="preserve"> </w:t>
            </w:r>
            <w:r w:rsidR="001C257D" w:rsidRPr="002229CB">
              <w:rPr>
                <w:sz w:val="18"/>
                <w:szCs w:val="18"/>
                <w:lang w:val="en-US"/>
              </w:rPr>
              <w:t>Grammar: participle I, participle II, gerund, their shapes and functions (repetition).</w:t>
            </w:r>
          </w:p>
        </w:tc>
        <w:tc>
          <w:tcPr>
            <w:tcW w:w="874" w:type="dxa"/>
            <w:tcBorders>
              <w:top w:val="single" w:sz="4" w:space="0" w:color="auto"/>
              <w:left w:val="single" w:sz="4" w:space="0" w:color="auto"/>
              <w:bottom w:val="single" w:sz="4" w:space="0" w:color="auto"/>
              <w:right w:val="single" w:sz="4" w:space="0" w:color="auto"/>
            </w:tcBorders>
            <w:vAlign w:val="center"/>
            <w:hideMark/>
          </w:tcPr>
          <w:p w:rsidR="000B6405" w:rsidRPr="001C257D" w:rsidRDefault="000B6405" w:rsidP="000B6405">
            <w:pPr>
              <w:jc w:val="both"/>
              <w:rPr>
                <w:rFonts w:eastAsiaTheme="minorHAnsi"/>
                <w:sz w:val="18"/>
                <w:szCs w:val="18"/>
                <w:lang w:val="en-US" w:eastAsia="en-US"/>
              </w:rPr>
            </w:pPr>
          </w:p>
        </w:tc>
      </w:tr>
      <w:tr w:rsidR="000B6405" w:rsidRPr="00BA17E7" w:rsidTr="00BA17E7">
        <w:trPr>
          <w:trHeight w:val="208"/>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val="en-US" w:eastAsia="en-US"/>
              </w:rPr>
            </w:pPr>
            <w:r w:rsidRPr="00BA17E7">
              <w:rPr>
                <w:sz w:val="18"/>
                <w:szCs w:val="18"/>
              </w:rPr>
              <w:t>1</w:t>
            </w:r>
            <w:r w:rsidRPr="00BA17E7">
              <w:rPr>
                <w:sz w:val="18"/>
                <w:szCs w:val="18"/>
                <w:lang w:val="en-US"/>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B6405" w:rsidRPr="002D5E9C" w:rsidRDefault="00BA17E7" w:rsidP="002D5E9C">
            <w:pPr>
              <w:tabs>
                <w:tab w:val="num" w:pos="34"/>
              </w:tabs>
              <w:snapToGrid w:val="0"/>
              <w:jc w:val="both"/>
              <w:rPr>
                <w:rFonts w:eastAsiaTheme="minorHAnsi"/>
                <w:sz w:val="18"/>
                <w:szCs w:val="18"/>
                <w:lang w:val="en-US" w:eastAsia="en-US"/>
              </w:rPr>
            </w:pPr>
            <w:r w:rsidRPr="00BA17E7">
              <w:rPr>
                <w:bCs/>
                <w:caps/>
                <w:sz w:val="18"/>
                <w:szCs w:val="18"/>
                <w:lang w:val="en-US"/>
              </w:rPr>
              <w:t>Unit</w:t>
            </w:r>
            <w:r w:rsidRPr="002D5E9C">
              <w:rPr>
                <w:bCs/>
                <w:caps/>
                <w:sz w:val="18"/>
                <w:szCs w:val="18"/>
                <w:lang w:val="en-US"/>
              </w:rPr>
              <w:t xml:space="preserve"> 13</w:t>
            </w:r>
            <w:r w:rsidRPr="002D5E9C">
              <w:rPr>
                <w:sz w:val="18"/>
                <w:szCs w:val="18"/>
                <w:lang w:val="en-US"/>
              </w:rPr>
              <w:t xml:space="preserve"> </w:t>
            </w:r>
            <w:r w:rsidR="002D5E9C" w:rsidRPr="002229CB">
              <w:rPr>
                <w:sz w:val="18"/>
                <w:szCs w:val="18"/>
                <w:lang w:val="en-US"/>
              </w:rPr>
              <w:t>Transformation and differentiation of a professionally-oriented foreign language.</w:t>
            </w: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tabs>
                <w:tab w:val="num" w:pos="34"/>
              </w:tabs>
              <w:snapToGrid w:val="0"/>
              <w:jc w:val="both"/>
              <w:rPr>
                <w:rFonts w:eastAsiaTheme="minorHAnsi"/>
                <w:sz w:val="18"/>
                <w:szCs w:val="18"/>
                <w:lang w:val="de-DE"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jc w:val="both"/>
              <w:rPr>
                <w:rFonts w:eastAsiaTheme="minorHAnsi"/>
                <w:sz w:val="18"/>
                <w:szCs w:val="18"/>
                <w:lang w:eastAsia="en-US"/>
              </w:rPr>
            </w:pPr>
          </w:p>
        </w:tc>
      </w:tr>
      <w:tr w:rsidR="000B6405" w:rsidRPr="00BA17E7" w:rsidTr="00BA17E7">
        <w:trPr>
          <w:trHeight w:val="541"/>
        </w:trPr>
        <w:tc>
          <w:tcPr>
            <w:tcW w:w="567"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sz w:val="18"/>
                <w:szCs w:val="18"/>
                <w:lang w:val="en-US"/>
              </w:rPr>
            </w:pPr>
            <w:r w:rsidRPr="00BA17E7">
              <w:rPr>
                <w:sz w:val="18"/>
                <w:szCs w:val="18"/>
                <w:lang w:val="en-US"/>
              </w:rPr>
              <w:t>14</w:t>
            </w:r>
          </w:p>
        </w:tc>
        <w:tc>
          <w:tcPr>
            <w:tcW w:w="850" w:type="dxa"/>
            <w:vMerge/>
            <w:tcBorders>
              <w:top w:val="single" w:sz="4" w:space="0" w:color="auto"/>
              <w:left w:val="single" w:sz="4" w:space="0" w:color="auto"/>
              <w:bottom w:val="single" w:sz="4" w:space="0" w:color="auto"/>
              <w:right w:val="single" w:sz="4" w:space="0" w:color="auto"/>
            </w:tcBorders>
            <w:vAlign w:val="center"/>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tcPr>
          <w:p w:rsidR="000B6405" w:rsidRPr="00BA17E7" w:rsidRDefault="00BA17E7" w:rsidP="002D5E9C">
            <w:pPr>
              <w:contextualSpacing/>
              <w:jc w:val="both"/>
              <w:rPr>
                <w:bCs/>
                <w:caps/>
                <w:sz w:val="18"/>
                <w:szCs w:val="18"/>
                <w:lang w:val="en-US"/>
              </w:rPr>
            </w:pPr>
            <w:r w:rsidRPr="00BA17E7">
              <w:rPr>
                <w:bCs/>
                <w:caps/>
                <w:sz w:val="18"/>
                <w:szCs w:val="18"/>
                <w:lang w:val="en-US"/>
              </w:rPr>
              <w:t>Unit</w:t>
            </w:r>
            <w:r w:rsidRPr="00BA17E7">
              <w:rPr>
                <w:bCs/>
                <w:sz w:val="18"/>
                <w:szCs w:val="18"/>
                <w:lang w:val="en-US"/>
              </w:rPr>
              <w:t xml:space="preserve"> 14 </w:t>
            </w:r>
            <w:proofErr w:type="gramStart"/>
            <w:r w:rsidRPr="00BA17E7">
              <w:rPr>
                <w:b/>
                <w:bCs/>
                <w:sz w:val="18"/>
                <w:szCs w:val="18"/>
                <w:lang w:val="en-US"/>
              </w:rPr>
              <w:t>Introduction</w:t>
            </w:r>
            <w:proofErr w:type="gramEnd"/>
            <w:r w:rsidRPr="00BA17E7">
              <w:rPr>
                <w:b/>
                <w:bCs/>
                <w:sz w:val="18"/>
                <w:szCs w:val="18"/>
                <w:lang w:val="en-US"/>
              </w:rPr>
              <w:t xml:space="preserve"> to Algebra.</w:t>
            </w:r>
            <w:r w:rsidRPr="00BA17E7">
              <w:rPr>
                <w:sz w:val="18"/>
                <w:szCs w:val="18"/>
                <w:lang w:val="en-US"/>
              </w:rPr>
              <w:t xml:space="preserve"> </w:t>
            </w:r>
            <w:r w:rsidR="002D5E9C" w:rsidRPr="002229CB">
              <w:rPr>
                <w:bCs/>
                <w:sz w:val="18"/>
                <w:szCs w:val="18"/>
                <w:lang w:val="en-US"/>
              </w:rPr>
              <w:t>Glossary on the topic.</w:t>
            </w:r>
          </w:p>
        </w:tc>
        <w:tc>
          <w:tcPr>
            <w:tcW w:w="708"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sz w:val="18"/>
                <w:szCs w:val="18"/>
                <w:lang w:val="en-US"/>
              </w:rPr>
            </w:pPr>
            <w:r w:rsidRPr="00BA17E7">
              <w:rPr>
                <w:sz w:val="18"/>
                <w:szCs w:val="18"/>
                <w:lang w:val="en-US"/>
              </w:rPr>
              <w:t>2</w:t>
            </w:r>
          </w:p>
        </w:tc>
        <w:tc>
          <w:tcPr>
            <w:tcW w:w="4253"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tabs>
                <w:tab w:val="num" w:pos="34"/>
              </w:tabs>
              <w:snapToGrid w:val="0"/>
              <w:jc w:val="both"/>
              <w:rPr>
                <w:rFonts w:eastAsiaTheme="minorHAnsi"/>
                <w:sz w:val="18"/>
                <w:szCs w:val="18"/>
                <w:lang w:val="de-DE" w:eastAsia="en-US"/>
              </w:rPr>
            </w:pPr>
          </w:p>
        </w:tc>
        <w:tc>
          <w:tcPr>
            <w:tcW w:w="874" w:type="dxa"/>
            <w:tcBorders>
              <w:top w:val="single" w:sz="4" w:space="0" w:color="auto"/>
              <w:left w:val="single" w:sz="4" w:space="0" w:color="auto"/>
              <w:bottom w:val="single" w:sz="4" w:space="0" w:color="auto"/>
              <w:right w:val="single" w:sz="4" w:space="0" w:color="auto"/>
            </w:tcBorders>
            <w:vAlign w:val="center"/>
          </w:tcPr>
          <w:p w:rsidR="000B6405" w:rsidRPr="00BA17E7" w:rsidRDefault="000B6405" w:rsidP="000B6405">
            <w:pPr>
              <w:jc w:val="both"/>
              <w:rPr>
                <w:rFonts w:eastAsiaTheme="minorHAnsi"/>
                <w:sz w:val="18"/>
                <w:szCs w:val="18"/>
                <w:lang w:eastAsia="en-US"/>
              </w:rPr>
            </w:pPr>
          </w:p>
        </w:tc>
      </w:tr>
      <w:tr w:rsidR="000B6405" w:rsidRPr="00BA17E7" w:rsidTr="00BA17E7">
        <w:trPr>
          <w:trHeight w:val="718"/>
        </w:trPr>
        <w:tc>
          <w:tcPr>
            <w:tcW w:w="567"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val="en-US" w:eastAsia="en-US"/>
              </w:rPr>
            </w:pPr>
            <w:r w:rsidRPr="00BA17E7">
              <w:rPr>
                <w:rFonts w:eastAsiaTheme="minorHAnsi"/>
                <w:sz w:val="18"/>
                <w:szCs w:val="18"/>
                <w:lang w:val="en-US" w:eastAsia="en-US"/>
              </w:rPr>
              <w:t>15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2D5E9C" w:rsidRPr="002229CB" w:rsidRDefault="00BA17E7" w:rsidP="002D5E9C">
            <w:pPr>
              <w:contextualSpacing/>
              <w:jc w:val="both"/>
              <w:rPr>
                <w:bCs/>
                <w:sz w:val="18"/>
                <w:szCs w:val="18"/>
                <w:lang w:val="en-US"/>
              </w:rPr>
            </w:pPr>
            <w:r w:rsidRPr="00BA17E7">
              <w:rPr>
                <w:bCs/>
                <w:caps/>
                <w:sz w:val="18"/>
                <w:szCs w:val="18"/>
                <w:lang w:val="en-US"/>
              </w:rPr>
              <w:t>Unit</w:t>
            </w:r>
            <w:r w:rsidRPr="002D5E9C">
              <w:rPr>
                <w:bCs/>
                <w:sz w:val="18"/>
                <w:szCs w:val="18"/>
                <w:lang w:val="en-US"/>
              </w:rPr>
              <w:t xml:space="preserve"> 15 </w:t>
            </w:r>
            <w:r w:rsidR="002D5E9C" w:rsidRPr="002229CB">
              <w:rPr>
                <w:bCs/>
                <w:sz w:val="18"/>
                <w:szCs w:val="18"/>
                <w:lang w:val="en-US"/>
              </w:rPr>
              <w:t>The concept of differentiation of the vocabulary of a professionally-oriented foreign language in terms of application.</w:t>
            </w:r>
          </w:p>
          <w:p w:rsidR="000B6405" w:rsidRPr="00BA17E7" w:rsidRDefault="002D5E9C" w:rsidP="001C257D">
            <w:pPr>
              <w:contextualSpacing/>
              <w:jc w:val="both"/>
              <w:rPr>
                <w:rFonts w:eastAsiaTheme="minorHAnsi"/>
                <w:sz w:val="18"/>
                <w:szCs w:val="18"/>
                <w:lang w:eastAsia="en-US"/>
              </w:rPr>
            </w:pPr>
            <w:r>
              <w:rPr>
                <w:bCs/>
                <w:sz w:val="18"/>
                <w:szCs w:val="18"/>
                <w:lang w:val="en-US"/>
              </w:rPr>
              <w:t>(</w:t>
            </w:r>
            <w:r w:rsidR="000B6405" w:rsidRPr="00BA17E7">
              <w:rPr>
                <w:bCs/>
                <w:sz w:val="18"/>
                <w:szCs w:val="18"/>
              </w:rPr>
              <w:t>Рубежный контроль</w:t>
            </w:r>
            <w:r>
              <w:rPr>
                <w:bCs/>
                <w:sz w:val="18"/>
                <w:szCs w:val="18"/>
                <w:lang w:val="en-US"/>
              </w:rPr>
              <w:t>)</w:t>
            </w:r>
            <w:r w:rsidR="000B6405" w:rsidRPr="00BA17E7">
              <w:rPr>
                <w:bCs/>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sz w:val="18"/>
                <w:szCs w:val="18"/>
                <w:lang w:val="en-US" w:eastAsia="en-US"/>
              </w:rPr>
            </w:pPr>
            <w:r w:rsidRPr="00BA17E7">
              <w:rPr>
                <w:rFonts w:eastAsiaTheme="minorHAnsi"/>
                <w:sz w:val="18"/>
                <w:szCs w:val="18"/>
                <w:lang w:val="en-US" w:eastAsia="en-US"/>
              </w:rPr>
              <w:t>2</w:t>
            </w:r>
          </w:p>
        </w:tc>
        <w:tc>
          <w:tcPr>
            <w:tcW w:w="4253" w:type="dxa"/>
            <w:tcBorders>
              <w:top w:val="single" w:sz="4" w:space="0" w:color="auto"/>
              <w:left w:val="single" w:sz="4" w:space="0" w:color="auto"/>
              <w:bottom w:val="single" w:sz="4" w:space="0" w:color="auto"/>
              <w:right w:val="single" w:sz="4" w:space="0" w:color="auto"/>
            </w:tcBorders>
            <w:hideMark/>
          </w:tcPr>
          <w:p w:rsidR="001C257D" w:rsidRDefault="000B6405" w:rsidP="001C257D">
            <w:pPr>
              <w:contextualSpacing/>
              <w:jc w:val="both"/>
              <w:rPr>
                <w:bCs/>
                <w:sz w:val="18"/>
                <w:szCs w:val="18"/>
                <w:lang w:val="en-US"/>
              </w:rPr>
            </w:pPr>
            <w:r w:rsidRPr="001C257D">
              <w:rPr>
                <w:sz w:val="18"/>
                <w:szCs w:val="18"/>
                <w:lang w:val="en-US"/>
              </w:rPr>
              <w:t xml:space="preserve"> </w:t>
            </w:r>
            <w:r w:rsidR="001C257D" w:rsidRPr="002229CB">
              <w:rPr>
                <w:bCs/>
                <w:sz w:val="18"/>
                <w:szCs w:val="18"/>
                <w:lang w:val="en-US"/>
              </w:rPr>
              <w:t xml:space="preserve">Grammar: Infinitive, its forms and functions. </w:t>
            </w:r>
            <w:r w:rsidR="001C257D" w:rsidRPr="002229CB">
              <w:rPr>
                <w:bCs/>
                <w:sz w:val="18"/>
                <w:szCs w:val="18"/>
              </w:rPr>
              <w:t>(</w:t>
            </w:r>
            <w:proofErr w:type="spellStart"/>
            <w:r w:rsidR="001C257D" w:rsidRPr="002229CB">
              <w:rPr>
                <w:bCs/>
                <w:sz w:val="18"/>
                <w:szCs w:val="18"/>
              </w:rPr>
              <w:t>Repetition</w:t>
            </w:r>
            <w:proofErr w:type="spellEnd"/>
            <w:r w:rsidR="001C257D" w:rsidRPr="002229CB">
              <w:rPr>
                <w:bCs/>
                <w:sz w:val="18"/>
                <w:szCs w:val="18"/>
              </w:rPr>
              <w:t>)</w:t>
            </w:r>
            <w:r w:rsidR="001C257D" w:rsidRPr="002229CB">
              <w:rPr>
                <w:bCs/>
                <w:sz w:val="18"/>
                <w:szCs w:val="18"/>
                <w:lang w:val="en-US"/>
              </w:rPr>
              <w:t>.</w:t>
            </w:r>
          </w:p>
          <w:p w:rsidR="000B6405" w:rsidRPr="00BA17E7" w:rsidRDefault="000B6405" w:rsidP="000B6405">
            <w:pPr>
              <w:tabs>
                <w:tab w:val="num" w:pos="0"/>
              </w:tabs>
              <w:snapToGrid w:val="0"/>
              <w:ind w:left="34"/>
              <w:rPr>
                <w:sz w:val="18"/>
                <w:szCs w:val="18"/>
                <w:lang w:val="de-DE"/>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jc w:val="both"/>
              <w:rPr>
                <w:rFonts w:eastAsiaTheme="minorHAnsi"/>
                <w:sz w:val="18"/>
                <w:szCs w:val="18"/>
                <w:lang w:eastAsia="en-US"/>
              </w:rPr>
            </w:pPr>
            <w:r w:rsidRPr="00BA17E7">
              <w:rPr>
                <w:sz w:val="18"/>
                <w:szCs w:val="18"/>
              </w:rPr>
              <w:t>1</w:t>
            </w:r>
          </w:p>
        </w:tc>
      </w:tr>
      <w:tr w:rsidR="000B6405" w:rsidRPr="00BA17E7" w:rsidTr="00BA17E7">
        <w:trPr>
          <w:trHeight w:val="69"/>
        </w:trPr>
        <w:tc>
          <w:tcPr>
            <w:tcW w:w="567"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rFonts w:eastAsiaTheme="minorHAnsi"/>
                <w:b/>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rFonts w:eastAsiaTheme="minorHAnsi"/>
                <w:b/>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b/>
                <w:sz w:val="18"/>
                <w:szCs w:val="18"/>
                <w:lang w:eastAsia="en-US"/>
              </w:rPr>
            </w:pPr>
            <w:r w:rsidRPr="00BA17E7">
              <w:rPr>
                <w:b/>
                <w:sz w:val="18"/>
                <w:szCs w:val="18"/>
              </w:rPr>
              <w:t>Итого часов</w:t>
            </w:r>
          </w:p>
        </w:tc>
        <w:tc>
          <w:tcPr>
            <w:tcW w:w="708" w:type="dxa"/>
            <w:tcBorders>
              <w:top w:val="single" w:sz="4" w:space="0" w:color="auto"/>
              <w:left w:val="single" w:sz="4" w:space="0" w:color="auto"/>
              <w:bottom w:val="single" w:sz="4" w:space="0" w:color="auto"/>
              <w:right w:val="single" w:sz="4" w:space="0" w:color="auto"/>
            </w:tcBorders>
            <w:hideMark/>
          </w:tcPr>
          <w:p w:rsidR="000B6405" w:rsidRPr="00BA17E7" w:rsidRDefault="000B6405" w:rsidP="000B6405">
            <w:pPr>
              <w:jc w:val="both"/>
              <w:rPr>
                <w:rFonts w:eastAsiaTheme="minorHAnsi"/>
                <w:b/>
                <w:sz w:val="18"/>
                <w:szCs w:val="18"/>
                <w:lang w:eastAsia="en-US"/>
              </w:rPr>
            </w:pPr>
            <w:r w:rsidRPr="00BA17E7">
              <w:rPr>
                <w:b/>
                <w:sz w:val="18"/>
                <w:szCs w:val="18"/>
              </w:rPr>
              <w:t>30</w:t>
            </w:r>
          </w:p>
        </w:tc>
        <w:tc>
          <w:tcPr>
            <w:tcW w:w="4253" w:type="dxa"/>
            <w:tcBorders>
              <w:top w:val="single" w:sz="4" w:space="0" w:color="auto"/>
              <w:left w:val="single" w:sz="4" w:space="0" w:color="auto"/>
              <w:bottom w:val="single" w:sz="4" w:space="0" w:color="auto"/>
              <w:right w:val="single" w:sz="4" w:space="0" w:color="auto"/>
            </w:tcBorders>
          </w:tcPr>
          <w:p w:rsidR="000B6405" w:rsidRPr="00BA17E7" w:rsidRDefault="000B6405" w:rsidP="000B6405">
            <w:pPr>
              <w:jc w:val="both"/>
              <w:rPr>
                <w:rFonts w:eastAsiaTheme="minorHAnsi"/>
                <w:b/>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0B6405" w:rsidRPr="00BA17E7" w:rsidRDefault="000B6405" w:rsidP="000B6405">
            <w:pPr>
              <w:jc w:val="both"/>
              <w:rPr>
                <w:rFonts w:eastAsiaTheme="minorHAnsi"/>
                <w:b/>
                <w:sz w:val="18"/>
                <w:szCs w:val="18"/>
                <w:lang w:eastAsia="en-US"/>
              </w:rPr>
            </w:pPr>
            <w:r w:rsidRPr="00BA17E7">
              <w:rPr>
                <w:b/>
                <w:sz w:val="18"/>
                <w:szCs w:val="18"/>
              </w:rPr>
              <w:t>5</w:t>
            </w:r>
          </w:p>
        </w:tc>
      </w:tr>
    </w:tbl>
    <w:p w:rsidR="000B6405" w:rsidRPr="00F20B4D" w:rsidRDefault="000B6405" w:rsidP="000B6405">
      <w:pPr>
        <w:tabs>
          <w:tab w:val="left" w:pos="993"/>
        </w:tabs>
        <w:rPr>
          <w:b/>
        </w:rPr>
      </w:pPr>
    </w:p>
    <w:p w:rsidR="000B6405" w:rsidRDefault="000B6405" w:rsidP="000B6405">
      <w:pPr>
        <w:tabs>
          <w:tab w:val="left" w:pos="993"/>
        </w:tabs>
        <w:ind w:firstLine="540"/>
        <w:jc w:val="center"/>
        <w:rPr>
          <w:b/>
        </w:rPr>
      </w:pPr>
    </w:p>
    <w:p w:rsidR="000B6405" w:rsidRDefault="000B6405" w:rsidP="000B6405">
      <w:pPr>
        <w:tabs>
          <w:tab w:val="left" w:pos="993"/>
        </w:tabs>
        <w:ind w:firstLine="540"/>
        <w:jc w:val="center"/>
        <w:rPr>
          <w:b/>
        </w:rPr>
      </w:pPr>
    </w:p>
    <w:p w:rsidR="000B6405" w:rsidRDefault="000B6405" w:rsidP="000B6405">
      <w:pPr>
        <w:tabs>
          <w:tab w:val="left" w:pos="993"/>
        </w:tabs>
        <w:ind w:firstLine="540"/>
        <w:jc w:val="center"/>
        <w:rPr>
          <w:b/>
        </w:rPr>
      </w:pPr>
    </w:p>
    <w:p w:rsidR="000B6405" w:rsidRDefault="000B6405" w:rsidP="000B6405">
      <w:pPr>
        <w:tabs>
          <w:tab w:val="left" w:pos="993"/>
        </w:tabs>
        <w:ind w:firstLine="540"/>
        <w:jc w:val="center"/>
        <w:rPr>
          <w:b/>
        </w:rPr>
      </w:pPr>
    </w:p>
    <w:p w:rsidR="000B6405" w:rsidRDefault="000B6405" w:rsidP="000B6405">
      <w:pPr>
        <w:tabs>
          <w:tab w:val="left" w:pos="993"/>
        </w:tabs>
        <w:ind w:firstLine="540"/>
        <w:jc w:val="center"/>
        <w:rPr>
          <w:b/>
        </w:rPr>
      </w:pPr>
    </w:p>
    <w:p w:rsidR="00BA17E7" w:rsidRDefault="00BA17E7" w:rsidP="000B6405">
      <w:pPr>
        <w:tabs>
          <w:tab w:val="left" w:pos="993"/>
        </w:tabs>
        <w:ind w:firstLine="540"/>
        <w:jc w:val="center"/>
        <w:rPr>
          <w:b/>
          <w:lang w:val="en-US"/>
        </w:rPr>
      </w:pPr>
    </w:p>
    <w:p w:rsidR="001C257D" w:rsidRPr="001C257D" w:rsidRDefault="001C257D" w:rsidP="000B6405">
      <w:pPr>
        <w:tabs>
          <w:tab w:val="left" w:pos="993"/>
        </w:tabs>
        <w:ind w:firstLine="540"/>
        <w:jc w:val="center"/>
        <w:rPr>
          <w:b/>
          <w:lang w:val="en-US"/>
        </w:rPr>
      </w:pPr>
    </w:p>
    <w:p w:rsidR="00BA17E7" w:rsidRDefault="00BA17E7" w:rsidP="000B6405">
      <w:pPr>
        <w:tabs>
          <w:tab w:val="left" w:pos="993"/>
        </w:tabs>
        <w:ind w:firstLine="540"/>
        <w:jc w:val="center"/>
        <w:rPr>
          <w:b/>
        </w:rPr>
      </w:pPr>
    </w:p>
    <w:p w:rsidR="000B6405" w:rsidRDefault="000B6405" w:rsidP="000B6405">
      <w:pPr>
        <w:tabs>
          <w:tab w:val="left" w:pos="993"/>
        </w:tabs>
        <w:ind w:firstLine="540"/>
        <w:jc w:val="center"/>
        <w:rPr>
          <w:b/>
        </w:rPr>
      </w:pPr>
    </w:p>
    <w:p w:rsidR="000B6405" w:rsidRDefault="000B6405" w:rsidP="000B6405">
      <w:pPr>
        <w:tabs>
          <w:tab w:val="left" w:pos="993"/>
        </w:tabs>
        <w:ind w:firstLine="540"/>
        <w:jc w:val="center"/>
        <w:rPr>
          <w:rFonts w:asciiTheme="minorHAnsi" w:hAnsiTheme="minorHAnsi"/>
          <w:b/>
        </w:rPr>
      </w:pPr>
      <w:r>
        <w:rPr>
          <w:b/>
        </w:rPr>
        <w:lastRenderedPageBreak/>
        <w:t>9 График выполнения и сдачи заданий по дисциплине</w:t>
      </w:r>
    </w:p>
    <w:tbl>
      <w:tblPr>
        <w:tblpPr w:leftFromText="180" w:rightFromText="180" w:vertAnchor="text" w:tblpY="1"/>
        <w:tblOverlap w:val="never"/>
        <w:tblW w:w="15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2929"/>
        <w:gridCol w:w="787"/>
        <w:gridCol w:w="824"/>
        <w:gridCol w:w="731"/>
        <w:gridCol w:w="732"/>
        <w:gridCol w:w="732"/>
        <w:gridCol w:w="732"/>
        <w:gridCol w:w="731"/>
        <w:gridCol w:w="732"/>
        <w:gridCol w:w="732"/>
        <w:gridCol w:w="732"/>
        <w:gridCol w:w="795"/>
        <w:gridCol w:w="815"/>
        <w:gridCol w:w="732"/>
        <w:gridCol w:w="731"/>
        <w:gridCol w:w="732"/>
        <w:gridCol w:w="732"/>
      </w:tblGrid>
      <w:tr w:rsidR="004F0CF8" w:rsidTr="004F0CF8">
        <w:trPr>
          <w:cantSplit/>
          <w:trHeight w:val="151"/>
        </w:trPr>
        <w:tc>
          <w:tcPr>
            <w:tcW w:w="6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F0CF8" w:rsidRDefault="004F0CF8" w:rsidP="00336C91">
            <w:pPr>
              <w:spacing w:after="200" w:line="276" w:lineRule="auto"/>
              <w:ind w:left="113" w:right="113"/>
              <w:jc w:val="center"/>
              <w:rPr>
                <w:rFonts w:eastAsiaTheme="minorHAnsi"/>
                <w:sz w:val="20"/>
                <w:szCs w:val="20"/>
                <w:lang w:eastAsia="en-US"/>
              </w:rPr>
            </w:pPr>
            <w:r>
              <w:rPr>
                <w:sz w:val="20"/>
                <w:szCs w:val="20"/>
              </w:rPr>
              <w:t>Виды контроля</w:t>
            </w:r>
          </w:p>
        </w:tc>
        <w:tc>
          <w:tcPr>
            <w:tcW w:w="2929" w:type="dxa"/>
            <w:vMerge w:val="restart"/>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Форма контроля</w:t>
            </w:r>
          </w:p>
        </w:tc>
        <w:tc>
          <w:tcPr>
            <w:tcW w:w="7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F0CF8" w:rsidRDefault="004F0CF8" w:rsidP="00336C91">
            <w:pPr>
              <w:spacing w:after="200" w:line="276" w:lineRule="auto"/>
              <w:ind w:left="113" w:right="113"/>
              <w:jc w:val="center"/>
              <w:rPr>
                <w:rFonts w:eastAsiaTheme="minorHAnsi"/>
                <w:sz w:val="20"/>
                <w:szCs w:val="20"/>
                <w:lang w:eastAsia="en-US"/>
              </w:rPr>
            </w:pPr>
            <w:r>
              <w:rPr>
                <w:sz w:val="20"/>
                <w:szCs w:val="20"/>
              </w:rPr>
              <w:t>Баллы</w:t>
            </w:r>
          </w:p>
        </w:tc>
        <w:tc>
          <w:tcPr>
            <w:tcW w:w="11215" w:type="dxa"/>
            <w:gridSpan w:val="15"/>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Недели</w:t>
            </w:r>
          </w:p>
        </w:tc>
      </w:tr>
      <w:tr w:rsidR="004F0CF8" w:rsidTr="004F0CF8">
        <w:trPr>
          <w:cantSplit/>
          <w:trHeight w:val="1066"/>
        </w:trPr>
        <w:tc>
          <w:tcPr>
            <w:tcW w:w="699" w:type="dxa"/>
            <w:vMerge/>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rPr>
                <w:rFonts w:eastAsiaTheme="minorHAnsi"/>
                <w:sz w:val="20"/>
                <w:szCs w:val="20"/>
                <w:lang w:eastAsia="en-US"/>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rPr>
                <w:rFonts w:eastAsiaTheme="minorHAnsi"/>
                <w:sz w:val="20"/>
                <w:szCs w:val="20"/>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rPr>
                <w:rFonts w:eastAsiaTheme="minorHAnsi"/>
                <w:sz w:val="20"/>
                <w:szCs w:val="20"/>
                <w:lang w:eastAsia="en-US"/>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rPr>
                <w:rFonts w:eastAsiaTheme="minorHAnsi"/>
                <w:sz w:val="20"/>
                <w:szCs w:val="20"/>
                <w:lang w:eastAsia="en-US"/>
              </w:rPr>
            </w:pPr>
            <w:r>
              <w:rPr>
                <w:sz w:val="20"/>
                <w:szCs w:val="20"/>
              </w:rPr>
              <w:t>1</w:t>
            </w:r>
          </w:p>
        </w:tc>
        <w:tc>
          <w:tcPr>
            <w:tcW w:w="731"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2</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3</w:t>
            </w:r>
          </w:p>
        </w:tc>
        <w:tc>
          <w:tcPr>
            <w:tcW w:w="732"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4F0CF8" w:rsidRDefault="004F0CF8" w:rsidP="00336C91">
            <w:pPr>
              <w:spacing w:after="200" w:line="276" w:lineRule="auto"/>
              <w:jc w:val="center"/>
              <w:rPr>
                <w:rFonts w:eastAsiaTheme="minorHAnsi"/>
                <w:sz w:val="20"/>
                <w:szCs w:val="20"/>
                <w:highlight w:val="yellow"/>
                <w:lang w:eastAsia="en-US"/>
              </w:rPr>
            </w:pPr>
            <w:r>
              <w:rPr>
                <w:sz w:val="20"/>
                <w:szCs w:val="20"/>
                <w:highlight w:val="yellow"/>
              </w:rPr>
              <w:t>5</w:t>
            </w: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6</w:t>
            </w:r>
          </w:p>
        </w:tc>
        <w:tc>
          <w:tcPr>
            <w:tcW w:w="732"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7</w:t>
            </w:r>
          </w:p>
        </w:tc>
        <w:tc>
          <w:tcPr>
            <w:tcW w:w="732" w:type="dxa"/>
            <w:tcBorders>
              <w:top w:val="single" w:sz="4" w:space="0" w:color="auto"/>
              <w:left w:val="single" w:sz="4" w:space="0" w:color="auto"/>
              <w:bottom w:val="single" w:sz="4" w:space="0" w:color="auto"/>
              <w:right w:val="nil"/>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8</w:t>
            </w:r>
          </w:p>
        </w:tc>
        <w:tc>
          <w:tcPr>
            <w:tcW w:w="732"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highlight w:val="yellow"/>
                <w:lang w:eastAsia="en-US"/>
              </w:rPr>
            </w:pPr>
            <w:r>
              <w:rPr>
                <w:sz w:val="20"/>
                <w:szCs w:val="20"/>
              </w:rPr>
              <w:t>9</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4F0CF8" w:rsidRDefault="004F0CF8" w:rsidP="00336C91">
            <w:pPr>
              <w:spacing w:after="200" w:line="276" w:lineRule="auto"/>
              <w:jc w:val="center"/>
              <w:rPr>
                <w:rFonts w:eastAsiaTheme="minorHAnsi"/>
                <w:sz w:val="20"/>
                <w:szCs w:val="20"/>
                <w:highlight w:val="yellow"/>
                <w:lang w:eastAsia="en-US"/>
              </w:rPr>
            </w:pPr>
            <w:r>
              <w:rPr>
                <w:sz w:val="20"/>
                <w:szCs w:val="20"/>
                <w:highlight w:val="yellow"/>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11</w:t>
            </w:r>
          </w:p>
        </w:tc>
        <w:tc>
          <w:tcPr>
            <w:tcW w:w="732"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12</w:t>
            </w:r>
          </w:p>
        </w:tc>
        <w:tc>
          <w:tcPr>
            <w:tcW w:w="731"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13</w:t>
            </w:r>
          </w:p>
        </w:tc>
        <w:tc>
          <w:tcPr>
            <w:tcW w:w="732"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14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15</w:t>
            </w:r>
          </w:p>
        </w:tc>
      </w:tr>
      <w:tr w:rsidR="004F0CF8" w:rsidTr="004F0CF8">
        <w:trPr>
          <w:cantSplit/>
          <w:trHeight w:val="445"/>
        </w:trPr>
        <w:tc>
          <w:tcPr>
            <w:tcW w:w="699" w:type="dxa"/>
            <w:vMerge w:val="restart"/>
            <w:tcBorders>
              <w:top w:val="single" w:sz="4" w:space="0" w:color="auto"/>
              <w:left w:val="single" w:sz="4" w:space="0" w:color="auto"/>
              <w:bottom w:val="single" w:sz="4" w:space="0" w:color="auto"/>
              <w:right w:val="single" w:sz="4" w:space="0" w:color="auto"/>
            </w:tcBorders>
            <w:vAlign w:val="center"/>
          </w:tcPr>
          <w:p w:rsidR="004F0CF8" w:rsidRDefault="004F0CF8" w:rsidP="00336C91">
            <w:pPr>
              <w:jc w:val="center"/>
              <w:rPr>
                <w:rFonts w:eastAsiaTheme="minorHAnsi"/>
                <w:sz w:val="20"/>
                <w:szCs w:val="20"/>
                <w:lang w:eastAsia="en-US"/>
              </w:rPr>
            </w:pPr>
            <w:r>
              <w:rPr>
                <w:sz w:val="20"/>
                <w:szCs w:val="20"/>
              </w:rPr>
              <w:t>ТК</w:t>
            </w:r>
          </w:p>
          <w:p w:rsidR="004F0CF8" w:rsidRDefault="004F0CF8" w:rsidP="00336C91">
            <w:pPr>
              <w:spacing w:after="200" w:line="276" w:lineRule="auto"/>
              <w:jc w:val="cente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rPr>
                <w:rFonts w:eastAsiaTheme="minorHAnsi"/>
                <w:sz w:val="20"/>
                <w:szCs w:val="20"/>
                <w:lang w:eastAsia="en-US"/>
              </w:rPr>
            </w:pPr>
            <w:r>
              <w:rPr>
                <w:sz w:val="20"/>
                <w:szCs w:val="20"/>
              </w:rPr>
              <w:t>Выполнение  практических работ</w:t>
            </w:r>
          </w:p>
        </w:tc>
        <w:tc>
          <w:tcPr>
            <w:tcW w:w="787"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hideMark/>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1"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4F0CF8" w:rsidRDefault="004F0CF8" w:rsidP="00336C91">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nil"/>
            </w:tcBorders>
            <w:hideMark/>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4F0CF8" w:rsidRDefault="004F0CF8" w:rsidP="00336C91">
            <w:pPr>
              <w:spacing w:after="200" w:line="276" w:lineRule="auto"/>
              <w:jc w:val="center"/>
              <w:rPr>
                <w:rFonts w:eastAsiaTheme="minorHAnsi"/>
                <w:sz w:val="20"/>
                <w:szCs w:val="20"/>
                <w:highlight w:val="yellow"/>
                <w:lang w:eastAsia="en-US"/>
              </w:rPr>
            </w:pPr>
            <w:r>
              <w:rPr>
                <w:sz w:val="20"/>
                <w:szCs w:val="20"/>
              </w:rPr>
              <w:t>*</w:t>
            </w:r>
          </w:p>
        </w:tc>
        <w:tc>
          <w:tcPr>
            <w:tcW w:w="815"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hideMark/>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4F0CF8" w:rsidRDefault="004F0CF8" w:rsidP="00336C91">
            <w:pPr>
              <w:spacing w:after="200" w:line="276" w:lineRule="auto"/>
              <w:jc w:val="center"/>
              <w:rPr>
                <w:rFonts w:eastAsiaTheme="minorHAnsi"/>
                <w:sz w:val="20"/>
                <w:szCs w:val="20"/>
                <w:lang w:eastAsia="en-US"/>
              </w:rPr>
            </w:pPr>
          </w:p>
        </w:tc>
      </w:tr>
      <w:tr w:rsidR="004F0CF8" w:rsidTr="004F0CF8">
        <w:trPr>
          <w:cantSplit/>
          <w:trHeight w:val="34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rPr>
                <w:rFonts w:eastAsiaTheme="minorHAnsi"/>
                <w:sz w:val="20"/>
                <w:szCs w:val="20"/>
                <w:lang w:eastAsia="en-US"/>
              </w:rPr>
            </w:pPr>
            <w:r>
              <w:rPr>
                <w:sz w:val="20"/>
                <w:szCs w:val="20"/>
              </w:rPr>
              <w:t>Устный опрос (монолог)</w:t>
            </w:r>
          </w:p>
        </w:tc>
        <w:tc>
          <w:tcPr>
            <w:tcW w:w="787"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4F0CF8" w:rsidRDefault="004F0CF8" w:rsidP="00336C91">
            <w:pPr>
              <w:spacing w:after="200" w:line="276" w:lineRule="auto"/>
              <w:jc w:val="center"/>
              <w:rPr>
                <w:rFonts w:eastAsiaTheme="minorHAnsi"/>
                <w:sz w:val="20"/>
                <w:szCs w:val="20"/>
                <w:highlight w:val="yellow"/>
                <w:lang w:eastAsia="en-US"/>
              </w:rPr>
            </w:pPr>
            <w:r>
              <w:rPr>
                <w:sz w:val="20"/>
                <w:szCs w:val="20"/>
              </w:rPr>
              <w:t>*</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highlight w:val="yellow"/>
                <w:lang w:eastAsia="en-US"/>
              </w:rPr>
            </w:pPr>
            <w:r>
              <w:rPr>
                <w:sz w:val="20"/>
                <w:szCs w:val="20"/>
              </w:rPr>
              <w:t>*</w:t>
            </w:r>
          </w:p>
        </w:tc>
        <w:tc>
          <w:tcPr>
            <w:tcW w:w="795" w:type="dxa"/>
            <w:tcBorders>
              <w:top w:val="single" w:sz="4" w:space="0" w:color="auto"/>
              <w:left w:val="nil"/>
              <w:bottom w:val="single" w:sz="4" w:space="0" w:color="auto"/>
              <w:right w:val="single" w:sz="4" w:space="0" w:color="auto"/>
            </w:tcBorders>
            <w:shd w:val="clear" w:color="auto" w:fill="FFFF00"/>
          </w:tcPr>
          <w:p w:rsidR="004F0CF8" w:rsidRDefault="004F0CF8" w:rsidP="00336C91">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hideMark/>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4F0CF8" w:rsidRDefault="004F0CF8" w:rsidP="00336C9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4F0CF8" w:rsidRDefault="004F0CF8" w:rsidP="00336C91">
            <w:pPr>
              <w:spacing w:after="200" w:line="276" w:lineRule="auto"/>
              <w:jc w:val="center"/>
              <w:rPr>
                <w:rFonts w:eastAsiaTheme="minorHAnsi"/>
                <w:sz w:val="20"/>
                <w:szCs w:val="20"/>
                <w:lang w:eastAsia="en-US"/>
              </w:rPr>
            </w:pPr>
          </w:p>
        </w:tc>
      </w:tr>
      <w:tr w:rsidR="004F0CF8" w:rsidTr="004F0CF8">
        <w:trPr>
          <w:cantSplit/>
          <w:trHeight w:val="328"/>
        </w:trPr>
        <w:tc>
          <w:tcPr>
            <w:tcW w:w="699"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rPr>
                <w:sz w:val="20"/>
                <w:szCs w:val="20"/>
              </w:rPr>
            </w:pPr>
            <w:r>
              <w:rPr>
                <w:sz w:val="20"/>
                <w:szCs w:val="20"/>
              </w:rPr>
              <w:t>Домашнее задание</w:t>
            </w:r>
          </w:p>
        </w:tc>
        <w:tc>
          <w:tcPr>
            <w:tcW w:w="787"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sz w:val="20"/>
                <w:szCs w:val="20"/>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sz w:val="20"/>
                <w:szCs w:val="20"/>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4F0CF8" w:rsidRDefault="004F0CF8" w:rsidP="00336C91">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4F0CF8" w:rsidRDefault="004F0CF8" w:rsidP="00336C91">
            <w:pPr>
              <w:spacing w:after="200" w:line="276" w:lineRule="auto"/>
              <w:jc w:val="center"/>
              <w:rPr>
                <w:sz w:val="20"/>
                <w:szCs w:val="20"/>
              </w:rPr>
            </w:pPr>
          </w:p>
        </w:tc>
        <w:tc>
          <w:tcPr>
            <w:tcW w:w="732" w:type="dxa"/>
            <w:tcBorders>
              <w:top w:val="single" w:sz="4" w:space="0" w:color="auto"/>
              <w:left w:val="single" w:sz="4" w:space="0" w:color="auto"/>
              <w:bottom w:val="single" w:sz="4" w:space="0" w:color="auto"/>
              <w:right w:val="nil"/>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highlight w:val="yellow"/>
                <w:lang w:eastAsia="en-US"/>
              </w:rPr>
            </w:pPr>
            <w:r>
              <w:rPr>
                <w:sz w:val="20"/>
                <w:szCs w:val="20"/>
              </w:rPr>
              <w:t>*</w:t>
            </w:r>
          </w:p>
        </w:tc>
        <w:tc>
          <w:tcPr>
            <w:tcW w:w="795" w:type="dxa"/>
            <w:tcBorders>
              <w:top w:val="single" w:sz="4" w:space="0" w:color="auto"/>
              <w:left w:val="nil"/>
              <w:bottom w:val="single" w:sz="4" w:space="0" w:color="auto"/>
              <w:right w:val="single" w:sz="4" w:space="0" w:color="auto"/>
            </w:tcBorders>
            <w:shd w:val="clear" w:color="auto" w:fill="FFFF00"/>
          </w:tcPr>
          <w:p w:rsidR="004F0CF8" w:rsidRDefault="004F0CF8" w:rsidP="00336C91">
            <w:pPr>
              <w:spacing w:after="200" w:line="276" w:lineRule="auto"/>
              <w:jc w:val="center"/>
              <w:rPr>
                <w:sz w:val="20"/>
                <w:szCs w:val="20"/>
              </w:rPr>
            </w:pPr>
          </w:p>
        </w:tc>
        <w:tc>
          <w:tcPr>
            <w:tcW w:w="815"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1" w:type="dxa"/>
            <w:tcBorders>
              <w:top w:val="single" w:sz="4" w:space="0" w:color="auto"/>
              <w:left w:val="single" w:sz="4" w:space="0" w:color="auto"/>
              <w:bottom w:val="single" w:sz="4" w:space="0" w:color="auto"/>
              <w:right w:val="single" w:sz="4" w:space="0" w:color="auto"/>
            </w:tcBorders>
            <w:hideMark/>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4F0CF8" w:rsidRDefault="004F0CF8" w:rsidP="00336C91">
            <w:pPr>
              <w:spacing w:after="200" w:line="276" w:lineRule="auto"/>
              <w:jc w:val="center"/>
              <w:rPr>
                <w:rFonts w:eastAsiaTheme="minorHAnsi"/>
                <w:sz w:val="20"/>
                <w:szCs w:val="20"/>
                <w:lang w:eastAsia="en-US"/>
              </w:rPr>
            </w:pPr>
            <w:r>
              <w:rPr>
                <w:sz w:val="20"/>
                <w:szCs w:val="20"/>
              </w:rPr>
              <w:t>*</w:t>
            </w:r>
          </w:p>
        </w:tc>
      </w:tr>
      <w:tr w:rsidR="004F0CF8" w:rsidTr="004F0CF8">
        <w:trPr>
          <w:cantSplit/>
          <w:trHeight w:val="320"/>
        </w:trPr>
        <w:tc>
          <w:tcPr>
            <w:tcW w:w="699"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РК</w:t>
            </w:r>
          </w:p>
        </w:tc>
        <w:tc>
          <w:tcPr>
            <w:tcW w:w="2929" w:type="dxa"/>
            <w:tcBorders>
              <w:top w:val="single" w:sz="4" w:space="0" w:color="auto"/>
              <w:left w:val="single" w:sz="4" w:space="0" w:color="auto"/>
              <w:bottom w:val="nil"/>
              <w:right w:val="single" w:sz="4" w:space="0" w:color="auto"/>
            </w:tcBorders>
            <w:vAlign w:val="center"/>
            <w:hideMark/>
          </w:tcPr>
          <w:p w:rsidR="004F0CF8" w:rsidRDefault="004F0CF8" w:rsidP="00336C91">
            <w:pPr>
              <w:spacing w:after="200" w:line="276" w:lineRule="auto"/>
              <w:rPr>
                <w:rFonts w:eastAsiaTheme="minorHAnsi"/>
                <w:sz w:val="20"/>
                <w:szCs w:val="20"/>
                <w:lang w:eastAsia="en-US"/>
              </w:rPr>
            </w:pPr>
            <w:r>
              <w:rPr>
                <w:sz w:val="20"/>
                <w:szCs w:val="20"/>
              </w:rPr>
              <w:t>Тестовый опрос</w:t>
            </w:r>
          </w:p>
        </w:tc>
        <w:tc>
          <w:tcPr>
            <w:tcW w:w="787" w:type="dxa"/>
            <w:tcBorders>
              <w:top w:val="single" w:sz="4" w:space="0" w:color="auto"/>
              <w:left w:val="single" w:sz="4" w:space="0" w:color="auto"/>
              <w:bottom w:val="nil"/>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4F0CF8" w:rsidRDefault="004F0CF8" w:rsidP="00336C91">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tcPr>
          <w:p w:rsidR="004F0CF8" w:rsidRDefault="004F0CF8" w:rsidP="00336C9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4F0CF8" w:rsidRDefault="004F0CF8" w:rsidP="00336C91">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4F0CF8" w:rsidRDefault="004F0CF8" w:rsidP="00336C91">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4F0CF8" w:rsidRDefault="004F0CF8" w:rsidP="00336C91">
            <w:pPr>
              <w:spacing w:after="200" w:line="276" w:lineRule="auto"/>
              <w:jc w:val="center"/>
              <w:rPr>
                <w:rFonts w:eastAsiaTheme="minorHAnsi"/>
                <w:sz w:val="20"/>
                <w:szCs w:val="20"/>
                <w:lang w:eastAsia="en-US"/>
              </w:rPr>
            </w:pPr>
            <w:r>
              <w:rPr>
                <w:sz w:val="20"/>
                <w:szCs w:val="20"/>
              </w:rPr>
              <w:t>*</w:t>
            </w:r>
          </w:p>
        </w:tc>
      </w:tr>
      <w:tr w:rsidR="004F0CF8" w:rsidTr="004F0CF8">
        <w:trPr>
          <w:cantSplit/>
          <w:trHeight w:val="351"/>
        </w:trPr>
        <w:tc>
          <w:tcPr>
            <w:tcW w:w="699"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ИК</w:t>
            </w:r>
          </w:p>
        </w:tc>
        <w:tc>
          <w:tcPr>
            <w:tcW w:w="2929"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rPr>
                <w:rFonts w:eastAsiaTheme="minorHAnsi"/>
                <w:sz w:val="20"/>
                <w:szCs w:val="20"/>
                <w:lang w:eastAsia="en-US"/>
              </w:rPr>
            </w:pPr>
            <w:r>
              <w:rPr>
                <w:sz w:val="20"/>
                <w:szCs w:val="20"/>
              </w:rPr>
              <w:t>Экзамен устный</w:t>
            </w:r>
          </w:p>
        </w:tc>
        <w:tc>
          <w:tcPr>
            <w:tcW w:w="787" w:type="dxa"/>
            <w:tcBorders>
              <w:top w:val="single" w:sz="4" w:space="0" w:color="auto"/>
              <w:left w:val="single" w:sz="4" w:space="0" w:color="auto"/>
              <w:bottom w:val="single" w:sz="4" w:space="0" w:color="auto"/>
              <w:right w:val="single" w:sz="4" w:space="0" w:color="auto"/>
            </w:tcBorders>
            <w:vAlign w:val="center"/>
            <w:hideMark/>
          </w:tcPr>
          <w:p w:rsidR="004F0CF8" w:rsidRDefault="004F0CF8" w:rsidP="00336C91">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tcPr>
          <w:p w:rsidR="004F0CF8" w:rsidRDefault="004F0CF8" w:rsidP="00336C91">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tcPr>
          <w:p w:rsidR="004F0CF8" w:rsidRDefault="004F0CF8" w:rsidP="00336C91">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4F0CF8" w:rsidRDefault="004F0CF8" w:rsidP="00336C9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4F0CF8" w:rsidRDefault="004F0CF8" w:rsidP="00336C91">
            <w:pPr>
              <w:spacing w:after="200" w:line="276" w:lineRule="auto"/>
              <w:ind w:left="113" w:right="113"/>
              <w:jc w:val="center"/>
              <w:rPr>
                <w:rFonts w:eastAsiaTheme="minorHAnsi"/>
                <w:sz w:val="20"/>
                <w:szCs w:val="20"/>
                <w:lang w:eastAsia="en-US"/>
              </w:rPr>
            </w:pPr>
          </w:p>
        </w:tc>
      </w:tr>
    </w:tbl>
    <w:p w:rsidR="000B6405" w:rsidRDefault="000B6405" w:rsidP="000B6405">
      <w:pPr>
        <w:pStyle w:val="af4"/>
        <w:rPr>
          <w:b/>
          <w:sz w:val="20"/>
          <w:szCs w:val="20"/>
        </w:rPr>
      </w:pPr>
    </w:p>
    <w:p w:rsidR="000B6405" w:rsidRDefault="000B6405" w:rsidP="000B6405">
      <w:pPr>
        <w:pStyle w:val="af4"/>
        <w:spacing w:after="0"/>
        <w:ind w:left="0"/>
        <w:rPr>
          <w:sz w:val="20"/>
          <w:szCs w:val="20"/>
        </w:rPr>
      </w:pPr>
      <w:r>
        <w:rPr>
          <w:b/>
          <w:sz w:val="20"/>
          <w:szCs w:val="20"/>
        </w:rPr>
        <w:t>Примечание 1</w:t>
      </w:r>
      <w:r>
        <w:rPr>
          <w:sz w:val="20"/>
          <w:szCs w:val="20"/>
        </w:rPr>
        <w:t xml:space="preserve">. </w:t>
      </w:r>
      <w:proofErr w:type="gramStart"/>
      <w:r>
        <w:rPr>
          <w:sz w:val="20"/>
          <w:szCs w:val="20"/>
        </w:rPr>
        <w:t>Обучающийся</w:t>
      </w:r>
      <w:proofErr w:type="gramEnd"/>
      <w:r>
        <w:rPr>
          <w:sz w:val="20"/>
          <w:szCs w:val="20"/>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0B6405" w:rsidRDefault="000B6405" w:rsidP="000B6405">
      <w:pPr>
        <w:pStyle w:val="af4"/>
        <w:spacing w:after="0"/>
        <w:ind w:left="0"/>
        <w:rPr>
          <w:sz w:val="20"/>
          <w:szCs w:val="20"/>
        </w:rPr>
      </w:pPr>
      <w:r>
        <w:rPr>
          <w:b/>
          <w:sz w:val="20"/>
          <w:szCs w:val="20"/>
        </w:rPr>
        <w:t xml:space="preserve">Примечание 2. </w:t>
      </w:r>
      <w:r>
        <w:rPr>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0B6405" w:rsidRDefault="000B6405" w:rsidP="000B6405">
      <w:pPr>
        <w:rPr>
          <w:b/>
          <w:sz w:val="20"/>
          <w:szCs w:val="20"/>
        </w:rPr>
      </w:pPr>
      <w:r>
        <w:rPr>
          <w:b/>
          <w:sz w:val="20"/>
          <w:szCs w:val="20"/>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9"/>
        <w:gridCol w:w="3530"/>
        <w:gridCol w:w="2977"/>
        <w:gridCol w:w="3118"/>
        <w:gridCol w:w="2977"/>
      </w:tblGrid>
      <w:tr w:rsidR="000B6405" w:rsidTr="000B6405">
        <w:trPr>
          <w:trHeight w:val="307"/>
        </w:trPr>
        <w:tc>
          <w:tcPr>
            <w:tcW w:w="2849"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rPr>
                <w:rFonts w:eastAsiaTheme="minorHAnsi"/>
                <w:sz w:val="20"/>
                <w:szCs w:val="20"/>
                <w:lang w:eastAsia="en-US"/>
              </w:rPr>
            </w:pPr>
            <w:r>
              <w:rPr>
                <w:sz w:val="20"/>
                <w:szCs w:val="20"/>
              </w:rPr>
              <w:t>Традиционная оценка</w:t>
            </w:r>
          </w:p>
        </w:tc>
        <w:tc>
          <w:tcPr>
            <w:tcW w:w="3530"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jc w:val="center"/>
              <w:rPr>
                <w:rFonts w:eastAsiaTheme="minorHAnsi"/>
                <w:sz w:val="20"/>
                <w:szCs w:val="20"/>
                <w:lang w:eastAsia="en-US"/>
              </w:rPr>
            </w:pPr>
            <w:r>
              <w:rPr>
                <w:sz w:val="20"/>
                <w:szCs w:val="20"/>
              </w:rPr>
              <w:t>Отлично</w:t>
            </w:r>
          </w:p>
        </w:tc>
        <w:tc>
          <w:tcPr>
            <w:tcW w:w="2977"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jc w:val="center"/>
              <w:rPr>
                <w:rFonts w:eastAsiaTheme="minorHAnsi"/>
                <w:sz w:val="20"/>
                <w:szCs w:val="20"/>
                <w:lang w:eastAsia="en-US"/>
              </w:rPr>
            </w:pPr>
            <w:r>
              <w:rPr>
                <w:sz w:val="20"/>
                <w:szCs w:val="20"/>
              </w:rPr>
              <w:t>Хорошо</w:t>
            </w:r>
          </w:p>
        </w:tc>
        <w:tc>
          <w:tcPr>
            <w:tcW w:w="3118"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jc w:val="center"/>
              <w:rPr>
                <w:rFonts w:eastAsiaTheme="minorHAnsi"/>
                <w:sz w:val="20"/>
                <w:szCs w:val="20"/>
                <w:lang w:eastAsia="en-US"/>
              </w:rPr>
            </w:pPr>
            <w:r>
              <w:rPr>
                <w:sz w:val="20"/>
                <w:szCs w:val="20"/>
              </w:rPr>
              <w:t>Удовлетворительно</w:t>
            </w:r>
          </w:p>
        </w:tc>
        <w:tc>
          <w:tcPr>
            <w:tcW w:w="2977"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jc w:val="center"/>
              <w:rPr>
                <w:rFonts w:eastAsiaTheme="minorHAnsi"/>
                <w:sz w:val="20"/>
                <w:szCs w:val="20"/>
                <w:lang w:eastAsia="en-US"/>
              </w:rPr>
            </w:pPr>
            <w:r>
              <w:rPr>
                <w:sz w:val="20"/>
                <w:szCs w:val="20"/>
              </w:rPr>
              <w:t>Неудовлетворительно</w:t>
            </w:r>
          </w:p>
        </w:tc>
      </w:tr>
      <w:tr w:rsidR="000B6405" w:rsidTr="000B6405">
        <w:tc>
          <w:tcPr>
            <w:tcW w:w="2849"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rPr>
                <w:rFonts w:eastAsiaTheme="minorHAnsi"/>
                <w:sz w:val="20"/>
                <w:szCs w:val="20"/>
                <w:lang w:eastAsia="en-US"/>
              </w:rPr>
            </w:pPr>
            <w:proofErr w:type="gramStart"/>
            <w:r>
              <w:rPr>
                <w:sz w:val="20"/>
                <w:szCs w:val="20"/>
              </w:rPr>
              <w:t>Баллы (</w:t>
            </w:r>
            <w:r>
              <w:rPr>
                <w:sz w:val="20"/>
                <w:szCs w:val="20"/>
                <w:lang w:val="en-US"/>
              </w:rPr>
              <w:t xml:space="preserve">max = 100 </w:t>
            </w:r>
            <w:r>
              <w:rPr>
                <w:sz w:val="20"/>
                <w:szCs w:val="20"/>
              </w:rPr>
              <w:t>баллов)</w:t>
            </w:r>
            <w:r>
              <w:rPr>
                <w:sz w:val="20"/>
                <w:szCs w:val="20"/>
                <w:lang w:val="en-US"/>
              </w:rPr>
              <w:t>)</w:t>
            </w:r>
            <w:proofErr w:type="gramEnd"/>
          </w:p>
        </w:tc>
        <w:tc>
          <w:tcPr>
            <w:tcW w:w="3530"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jc w:val="center"/>
              <w:rPr>
                <w:rFonts w:eastAsiaTheme="minorHAnsi"/>
                <w:sz w:val="20"/>
                <w:szCs w:val="20"/>
                <w:lang w:eastAsia="en-US"/>
              </w:rPr>
            </w:pPr>
            <w:r>
              <w:rPr>
                <w:sz w:val="20"/>
                <w:szCs w:val="20"/>
              </w:rPr>
              <w:t>90-100</w:t>
            </w:r>
          </w:p>
        </w:tc>
        <w:tc>
          <w:tcPr>
            <w:tcW w:w="2977"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jc w:val="center"/>
              <w:rPr>
                <w:rFonts w:eastAsiaTheme="minorHAnsi"/>
                <w:sz w:val="20"/>
                <w:szCs w:val="20"/>
                <w:lang w:eastAsia="en-US"/>
              </w:rPr>
            </w:pPr>
            <w:r>
              <w:rPr>
                <w:sz w:val="20"/>
                <w:szCs w:val="20"/>
              </w:rPr>
              <w:t>75-89</w:t>
            </w:r>
          </w:p>
        </w:tc>
        <w:tc>
          <w:tcPr>
            <w:tcW w:w="3118"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jc w:val="center"/>
              <w:rPr>
                <w:rFonts w:eastAsiaTheme="minorHAnsi"/>
                <w:sz w:val="20"/>
                <w:szCs w:val="20"/>
                <w:lang w:eastAsia="en-US"/>
              </w:rPr>
            </w:pPr>
            <w:r>
              <w:rPr>
                <w:sz w:val="20"/>
                <w:szCs w:val="20"/>
              </w:rPr>
              <w:t>50-74</w:t>
            </w:r>
          </w:p>
        </w:tc>
        <w:tc>
          <w:tcPr>
            <w:tcW w:w="2977"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76" w:lineRule="auto"/>
              <w:jc w:val="center"/>
              <w:rPr>
                <w:rFonts w:eastAsiaTheme="minorHAnsi"/>
                <w:sz w:val="20"/>
                <w:szCs w:val="20"/>
                <w:lang w:eastAsia="en-US"/>
              </w:rPr>
            </w:pPr>
            <w:r>
              <w:rPr>
                <w:sz w:val="20"/>
                <w:szCs w:val="20"/>
              </w:rPr>
              <w:t>0-49</w:t>
            </w:r>
          </w:p>
        </w:tc>
      </w:tr>
    </w:tbl>
    <w:p w:rsidR="000B6405" w:rsidRDefault="000B6405" w:rsidP="000B6405">
      <w:pPr>
        <w:ind w:firstLine="360"/>
        <w:jc w:val="both"/>
        <w:rPr>
          <w:rFonts w:eastAsiaTheme="minorHAnsi"/>
          <w:sz w:val="20"/>
          <w:szCs w:val="20"/>
          <w:lang w:eastAsia="en-US"/>
        </w:rPr>
      </w:pPr>
      <w:r>
        <w:rPr>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0B6405" w:rsidRDefault="000B6405" w:rsidP="000B6405">
      <w:pPr>
        <w:shd w:val="clear" w:color="auto" w:fill="FFFFFF"/>
        <w:spacing w:line="285" w:lineRule="atLeast"/>
        <w:textAlignment w:val="baseline"/>
        <w:rPr>
          <w:b/>
          <w:bCs/>
          <w:spacing w:val="2"/>
          <w:sz w:val="20"/>
          <w:szCs w:val="20"/>
          <w:bdr w:val="none" w:sz="0" w:space="0" w:color="auto" w:frame="1"/>
        </w:rPr>
      </w:pPr>
      <w:r>
        <w:rPr>
          <w:b/>
          <w:bCs/>
          <w:spacing w:val="2"/>
          <w:sz w:val="20"/>
          <w:szCs w:val="20"/>
          <w:bdr w:val="none" w:sz="0" w:space="0" w:color="auto" w:frame="1"/>
        </w:rPr>
        <w:t xml:space="preserve">Таблица перевода оценок </w:t>
      </w:r>
      <w:proofErr w:type="spellStart"/>
      <w:r>
        <w:rPr>
          <w:b/>
          <w:bCs/>
          <w:spacing w:val="2"/>
          <w:sz w:val="20"/>
          <w:szCs w:val="20"/>
          <w:bdr w:val="none" w:sz="0" w:space="0" w:color="auto" w:frame="1"/>
        </w:rPr>
        <w:t>балльно-рейтинговой</w:t>
      </w:r>
      <w:proofErr w:type="spellEnd"/>
      <w:r>
        <w:rPr>
          <w:b/>
          <w:bCs/>
          <w:spacing w:val="2"/>
          <w:sz w:val="20"/>
          <w:szCs w:val="20"/>
          <w:bdr w:val="none" w:sz="0" w:space="0" w:color="auto" w:frame="1"/>
        </w:rPr>
        <w:t xml:space="preserve"> буквенной системы в оценки по ECTS</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7"/>
        <w:gridCol w:w="1452"/>
        <w:gridCol w:w="1528"/>
        <w:gridCol w:w="992"/>
        <w:gridCol w:w="851"/>
        <w:gridCol w:w="1134"/>
        <w:gridCol w:w="1069"/>
        <w:gridCol w:w="916"/>
        <w:gridCol w:w="992"/>
        <w:gridCol w:w="992"/>
        <w:gridCol w:w="1069"/>
        <w:gridCol w:w="1483"/>
      </w:tblGrid>
      <w:tr w:rsidR="000B6405" w:rsidTr="000B6405">
        <w:tc>
          <w:tcPr>
            <w:tcW w:w="2835" w:type="dxa"/>
            <w:tcBorders>
              <w:top w:val="single" w:sz="4" w:space="0" w:color="auto"/>
              <w:left w:val="single" w:sz="4" w:space="0" w:color="auto"/>
              <w:bottom w:val="single" w:sz="4" w:space="0" w:color="auto"/>
              <w:right w:val="single" w:sz="4" w:space="0" w:color="auto"/>
            </w:tcBorders>
            <w:hideMark/>
          </w:tcPr>
          <w:p w:rsidR="000B6405" w:rsidRDefault="000B6405" w:rsidP="000B6405">
            <w:pPr>
              <w:spacing w:line="285" w:lineRule="atLeast"/>
              <w:ind w:firstLine="33"/>
              <w:textAlignment w:val="baseline"/>
              <w:rPr>
                <w:rFonts w:eastAsiaTheme="minorHAnsi"/>
                <w:b/>
                <w:bCs/>
                <w:spacing w:val="2"/>
                <w:sz w:val="20"/>
                <w:szCs w:val="20"/>
                <w:bdr w:val="none" w:sz="0" w:space="0" w:color="auto" w:frame="1"/>
                <w:lang w:eastAsia="en-US"/>
              </w:rPr>
            </w:pPr>
            <w:r>
              <w:rPr>
                <w:spacing w:val="2"/>
                <w:sz w:val="20"/>
                <w:szCs w:val="20"/>
              </w:rPr>
              <w:t>Оценка по букв</w:t>
            </w:r>
            <w:proofErr w:type="gramStart"/>
            <w:r>
              <w:rPr>
                <w:spacing w:val="2"/>
                <w:sz w:val="20"/>
                <w:szCs w:val="20"/>
              </w:rPr>
              <w:t>.</w:t>
            </w:r>
            <w:proofErr w:type="gramEnd"/>
            <w:r>
              <w:rPr>
                <w:spacing w:val="2"/>
                <w:sz w:val="20"/>
                <w:szCs w:val="20"/>
              </w:rPr>
              <w:t xml:space="preserve"> </w:t>
            </w:r>
            <w:proofErr w:type="gramStart"/>
            <w:r>
              <w:rPr>
                <w:spacing w:val="2"/>
                <w:sz w:val="20"/>
                <w:szCs w:val="20"/>
              </w:rPr>
              <w:t>с</w:t>
            </w:r>
            <w:proofErr w:type="gramEnd"/>
            <w:r>
              <w:rPr>
                <w:spacing w:val="2"/>
                <w:sz w:val="20"/>
                <w:szCs w:val="20"/>
              </w:rPr>
              <w:t>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D</w:t>
            </w:r>
          </w:p>
        </w:tc>
        <w:tc>
          <w:tcPr>
            <w:tcW w:w="148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F</w:t>
            </w:r>
          </w:p>
        </w:tc>
      </w:tr>
      <w:tr w:rsidR="000B6405" w:rsidTr="000B6405">
        <w:trPr>
          <w:trHeight w:val="524"/>
        </w:trPr>
        <w:tc>
          <w:tcPr>
            <w:tcW w:w="2835"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textAlignment w:val="baseline"/>
              <w:rPr>
                <w:rFonts w:eastAsiaTheme="minorHAnsi"/>
                <w:b/>
                <w:bCs/>
                <w:spacing w:val="2"/>
                <w:sz w:val="20"/>
                <w:szCs w:val="20"/>
                <w:bdr w:val="none" w:sz="0" w:space="0" w:color="auto" w:frame="1"/>
                <w:lang w:eastAsia="en-US"/>
              </w:rPr>
            </w:pPr>
            <w:r>
              <w:rPr>
                <w:spacing w:val="2"/>
                <w:sz w:val="20"/>
                <w:szCs w:val="20"/>
              </w:rPr>
              <w:t>%-</w:t>
            </w:r>
            <w:proofErr w:type="spellStart"/>
            <w:r>
              <w:rPr>
                <w:spacing w:val="2"/>
                <w:sz w:val="20"/>
                <w:szCs w:val="20"/>
              </w:rPr>
              <w:t>ное</w:t>
            </w:r>
            <w:proofErr w:type="spellEnd"/>
            <w:r>
              <w:rPr>
                <w:spacing w:val="2"/>
                <w:sz w:val="20"/>
                <w:szCs w:val="20"/>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50-54</w:t>
            </w:r>
          </w:p>
        </w:tc>
        <w:tc>
          <w:tcPr>
            <w:tcW w:w="148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0-49</w:t>
            </w:r>
          </w:p>
        </w:tc>
      </w:tr>
      <w:tr w:rsidR="000B6405" w:rsidTr="000B6405">
        <w:tc>
          <w:tcPr>
            <w:tcW w:w="2835"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textAlignment w:val="baseline"/>
              <w:rPr>
                <w:rFonts w:eastAsiaTheme="minorHAnsi"/>
                <w:b/>
                <w:bCs/>
                <w:spacing w:val="2"/>
                <w:sz w:val="20"/>
                <w:szCs w:val="20"/>
                <w:bdr w:val="none" w:sz="0" w:space="0" w:color="auto" w:frame="1"/>
                <w:lang w:eastAsia="en-US"/>
              </w:rPr>
            </w:pPr>
            <w:r>
              <w:rPr>
                <w:spacing w:val="2"/>
                <w:sz w:val="20"/>
                <w:szCs w:val="20"/>
              </w:rPr>
              <w:t xml:space="preserve">Оценка по </w:t>
            </w:r>
            <w:proofErr w:type="spellStart"/>
            <w:r>
              <w:rPr>
                <w:spacing w:val="2"/>
                <w:sz w:val="20"/>
                <w:szCs w:val="20"/>
              </w:rPr>
              <w:t>традиц</w:t>
            </w:r>
            <w:proofErr w:type="spellEnd"/>
            <w:r>
              <w:rPr>
                <w:spacing w:val="2"/>
                <w:sz w:val="20"/>
                <w:szCs w:val="20"/>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spacing w:val="2"/>
                <w:sz w:val="20"/>
                <w:szCs w:val="20"/>
                <w:lang w:eastAsia="en-US"/>
              </w:rPr>
            </w:pPr>
            <w:r>
              <w:rPr>
                <w:spacing w:val="2"/>
                <w:sz w:val="20"/>
                <w:szCs w:val="20"/>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Удовл</w:t>
            </w:r>
            <w:proofErr w:type="spellEnd"/>
          </w:p>
        </w:tc>
        <w:tc>
          <w:tcPr>
            <w:tcW w:w="148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Неудовл</w:t>
            </w:r>
            <w:proofErr w:type="spellEnd"/>
          </w:p>
        </w:tc>
      </w:tr>
      <w:tr w:rsidR="000B6405" w:rsidTr="000B6405">
        <w:trPr>
          <w:trHeight w:val="428"/>
        </w:trPr>
        <w:tc>
          <w:tcPr>
            <w:tcW w:w="2835"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textAlignment w:val="baseline"/>
              <w:rPr>
                <w:rFonts w:eastAsiaTheme="minorHAnsi"/>
                <w:b/>
                <w:bCs/>
                <w:spacing w:val="2"/>
                <w:sz w:val="20"/>
                <w:szCs w:val="20"/>
                <w:bdr w:val="none" w:sz="0" w:space="0" w:color="auto" w:frame="1"/>
                <w:lang w:eastAsia="en-US"/>
              </w:rPr>
            </w:pPr>
            <w:r>
              <w:rPr>
                <w:spacing w:val="2"/>
                <w:sz w:val="20"/>
                <w:szCs w:val="20"/>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E</w:t>
            </w:r>
          </w:p>
        </w:tc>
        <w:tc>
          <w:tcPr>
            <w:tcW w:w="1482" w:type="dxa"/>
            <w:tcBorders>
              <w:top w:val="single" w:sz="4" w:space="0" w:color="auto"/>
              <w:left w:val="single" w:sz="4" w:space="0" w:color="auto"/>
              <w:bottom w:val="single" w:sz="4" w:space="0" w:color="auto"/>
              <w:right w:val="single" w:sz="4" w:space="0" w:color="auto"/>
            </w:tcBorders>
            <w:vAlign w:val="center"/>
            <w:hideMark/>
          </w:tcPr>
          <w:p w:rsidR="000B6405" w:rsidRDefault="000B6405" w:rsidP="000B6405">
            <w:pPr>
              <w:spacing w:line="90" w:lineRule="atLeast"/>
              <w:jc w:val="center"/>
              <w:textAlignment w:val="baseline"/>
              <w:rPr>
                <w:rFonts w:eastAsiaTheme="minorHAnsi"/>
                <w:spacing w:val="2"/>
                <w:sz w:val="20"/>
                <w:szCs w:val="20"/>
                <w:lang w:eastAsia="en-US"/>
              </w:rPr>
            </w:pPr>
            <w:r>
              <w:rPr>
                <w:spacing w:val="2"/>
                <w:sz w:val="20"/>
                <w:szCs w:val="20"/>
              </w:rPr>
              <w:t>FX, F</w:t>
            </w:r>
          </w:p>
        </w:tc>
      </w:tr>
    </w:tbl>
    <w:p w:rsidR="000B6405" w:rsidRDefault="000B6405" w:rsidP="000B6405">
      <w:pPr>
        <w:sectPr w:rsidR="000B6405">
          <w:pgSz w:w="16838" w:h="11906" w:orient="landscape"/>
          <w:pgMar w:top="567" w:right="567" w:bottom="567" w:left="567" w:header="709" w:footer="709" w:gutter="0"/>
          <w:cols w:space="720"/>
        </w:sectPr>
      </w:pPr>
    </w:p>
    <w:p w:rsidR="000B6405" w:rsidRDefault="000B6405" w:rsidP="000B6405">
      <w:pPr>
        <w:rPr>
          <w:b/>
        </w:rPr>
      </w:pPr>
      <w:r>
        <w:rPr>
          <w:b/>
        </w:rPr>
        <w:lastRenderedPageBreak/>
        <w:t>10  Задания на СРО</w:t>
      </w:r>
    </w:p>
    <w:tbl>
      <w:tblPr>
        <w:tblW w:w="9735" w:type="dxa"/>
        <w:tblLayout w:type="fixed"/>
        <w:tblLook w:val="04A0"/>
      </w:tblPr>
      <w:tblGrid>
        <w:gridCol w:w="468"/>
        <w:gridCol w:w="4571"/>
        <w:gridCol w:w="1081"/>
        <w:gridCol w:w="895"/>
        <w:gridCol w:w="6"/>
        <w:gridCol w:w="1441"/>
        <w:gridCol w:w="151"/>
        <w:gridCol w:w="1110"/>
        <w:gridCol w:w="12"/>
      </w:tblGrid>
      <w:tr w:rsidR="004F0CF8" w:rsidTr="00336C91">
        <w:trPr>
          <w:trHeight w:hRule="exact" w:val="1142"/>
        </w:trPr>
        <w:tc>
          <w:tcPr>
            <w:tcW w:w="468" w:type="dxa"/>
            <w:tcBorders>
              <w:top w:val="single" w:sz="2" w:space="0" w:color="000000"/>
              <w:left w:val="single" w:sz="2" w:space="0" w:color="000000"/>
              <w:bottom w:val="single" w:sz="2" w:space="0" w:color="000000"/>
              <w:right w:val="nil"/>
            </w:tcBorders>
          </w:tcPr>
          <w:p w:rsidR="004F0CF8" w:rsidRDefault="004F0CF8" w:rsidP="00336C91">
            <w:pPr>
              <w:snapToGrid w:val="0"/>
              <w:jc w:val="center"/>
              <w:rPr>
                <w:rFonts w:eastAsiaTheme="minorHAnsi"/>
                <w:lang w:eastAsia="en-US"/>
              </w:rPr>
            </w:pPr>
          </w:p>
          <w:p w:rsidR="004F0CF8" w:rsidRDefault="004F0CF8" w:rsidP="00336C91">
            <w:pPr>
              <w:snapToGrid w:val="0"/>
              <w:jc w:val="center"/>
            </w:pPr>
          </w:p>
          <w:p w:rsidR="004F0CF8" w:rsidRDefault="004F0CF8" w:rsidP="00336C91">
            <w:pPr>
              <w:snapToGrid w:val="0"/>
              <w:spacing w:after="200" w:line="276" w:lineRule="auto"/>
              <w:jc w:val="center"/>
              <w:rPr>
                <w:rFonts w:eastAsiaTheme="minorHAnsi"/>
                <w:lang w:eastAsia="en-US"/>
              </w:rPr>
            </w:pPr>
            <w:r>
              <w:t xml:space="preserve">№ </w:t>
            </w:r>
          </w:p>
        </w:tc>
        <w:tc>
          <w:tcPr>
            <w:tcW w:w="4571" w:type="dxa"/>
            <w:tcBorders>
              <w:top w:val="single" w:sz="2" w:space="0" w:color="000000"/>
              <w:left w:val="single" w:sz="2" w:space="0" w:color="000000"/>
              <w:bottom w:val="single" w:sz="2" w:space="0" w:color="000000"/>
              <w:right w:val="nil"/>
            </w:tcBorders>
          </w:tcPr>
          <w:p w:rsidR="004F0CF8" w:rsidRDefault="004F0CF8" w:rsidP="00336C91">
            <w:pPr>
              <w:tabs>
                <w:tab w:val="left" w:pos="294"/>
              </w:tabs>
              <w:snapToGrid w:val="0"/>
              <w:ind w:left="-3438" w:right="4857" w:firstLine="15"/>
              <w:rPr>
                <w:rFonts w:eastAsiaTheme="minorHAnsi"/>
                <w:lang w:eastAsia="en-US"/>
              </w:rPr>
            </w:pPr>
            <w:r>
              <w:tab/>
              <w:t>Тема, задание, вид работы</w:t>
            </w:r>
          </w:p>
          <w:p w:rsidR="004F0CF8" w:rsidRDefault="004F0CF8" w:rsidP="00336C91"/>
          <w:p w:rsidR="004F0CF8" w:rsidRDefault="004F0CF8" w:rsidP="00336C91">
            <w:pPr>
              <w:spacing w:after="200" w:line="276" w:lineRule="auto"/>
              <w:rPr>
                <w:rFonts w:eastAsiaTheme="minorHAnsi"/>
                <w:lang w:eastAsia="en-US"/>
              </w:rPr>
            </w:pPr>
            <w:r>
              <w:t>Тема, задание, вид работы</w:t>
            </w:r>
          </w:p>
        </w:tc>
        <w:tc>
          <w:tcPr>
            <w:tcW w:w="1081" w:type="dxa"/>
            <w:tcBorders>
              <w:top w:val="single" w:sz="2" w:space="0" w:color="000000"/>
              <w:left w:val="single" w:sz="2" w:space="0" w:color="000000"/>
              <w:bottom w:val="single" w:sz="4" w:space="0" w:color="auto"/>
              <w:right w:val="nil"/>
            </w:tcBorders>
            <w:hideMark/>
          </w:tcPr>
          <w:p w:rsidR="004F0CF8" w:rsidRDefault="004F0CF8" w:rsidP="00336C91">
            <w:pPr>
              <w:snapToGrid w:val="0"/>
              <w:ind w:left="-3438" w:right="4857" w:firstLine="15"/>
              <w:rPr>
                <w:rFonts w:eastAsiaTheme="minorHAnsi"/>
                <w:lang w:eastAsia="en-US"/>
              </w:rPr>
            </w:pPr>
            <w:proofErr w:type="spellStart"/>
            <w:r>
              <w:t>чч</w:t>
            </w:r>
            <w:proofErr w:type="spellEnd"/>
          </w:p>
          <w:p w:rsidR="004F0CF8" w:rsidRDefault="004F0CF8" w:rsidP="00336C91">
            <w:pPr>
              <w:spacing w:after="200" w:line="276" w:lineRule="auto"/>
              <w:rPr>
                <w:rFonts w:eastAsiaTheme="minorHAnsi"/>
                <w:lang w:eastAsia="en-US"/>
              </w:rPr>
            </w:pPr>
            <w:r>
              <w:t>Часы</w:t>
            </w:r>
          </w:p>
        </w:tc>
        <w:tc>
          <w:tcPr>
            <w:tcW w:w="895" w:type="dxa"/>
            <w:tcBorders>
              <w:top w:val="single" w:sz="2" w:space="0" w:color="000000"/>
              <w:left w:val="single" w:sz="2" w:space="0" w:color="000000"/>
              <w:bottom w:val="single" w:sz="4" w:space="0" w:color="auto"/>
              <w:right w:val="nil"/>
            </w:tcBorders>
          </w:tcPr>
          <w:p w:rsidR="004F0CF8" w:rsidRDefault="004F0CF8" w:rsidP="00336C91">
            <w:pPr>
              <w:snapToGrid w:val="0"/>
              <w:jc w:val="center"/>
              <w:rPr>
                <w:rFonts w:eastAsiaTheme="minorHAnsi"/>
                <w:lang w:val="en-US" w:eastAsia="en-US"/>
              </w:rPr>
            </w:pPr>
            <w:r>
              <w:t>Литература</w:t>
            </w:r>
          </w:p>
          <w:p w:rsidR="004F0CF8" w:rsidRDefault="004F0CF8" w:rsidP="00336C91">
            <w:pPr>
              <w:snapToGrid w:val="0"/>
              <w:jc w:val="center"/>
              <w:rPr>
                <w:lang w:val="en-US"/>
              </w:rPr>
            </w:pPr>
          </w:p>
          <w:p w:rsidR="004F0CF8" w:rsidRDefault="004F0CF8" w:rsidP="00336C91">
            <w:pPr>
              <w:snapToGrid w:val="0"/>
              <w:spacing w:after="200" w:line="276" w:lineRule="auto"/>
              <w:jc w:val="center"/>
              <w:rPr>
                <w:rFonts w:eastAsiaTheme="minorHAnsi"/>
                <w:lang w:eastAsia="en-US"/>
              </w:rPr>
            </w:pPr>
            <w:r>
              <w:t>Литература</w:t>
            </w:r>
          </w:p>
        </w:tc>
        <w:tc>
          <w:tcPr>
            <w:tcW w:w="1598" w:type="dxa"/>
            <w:gridSpan w:val="3"/>
            <w:tcBorders>
              <w:top w:val="single" w:sz="2" w:space="0" w:color="000000"/>
              <w:left w:val="single" w:sz="2" w:space="0" w:color="000000"/>
              <w:bottom w:val="single" w:sz="4" w:space="0" w:color="auto"/>
              <w:right w:val="nil"/>
            </w:tcBorders>
          </w:tcPr>
          <w:p w:rsidR="004F0CF8" w:rsidRDefault="004F0CF8" w:rsidP="00336C91">
            <w:pPr>
              <w:snapToGrid w:val="0"/>
              <w:jc w:val="center"/>
              <w:rPr>
                <w:rFonts w:eastAsiaTheme="minorHAnsi"/>
                <w:lang w:val="en-US" w:eastAsia="en-US"/>
              </w:rPr>
            </w:pPr>
            <w:r>
              <w:t>Форма отчетности</w:t>
            </w:r>
          </w:p>
          <w:p w:rsidR="004F0CF8" w:rsidRDefault="004F0CF8" w:rsidP="00336C91">
            <w:pPr>
              <w:snapToGrid w:val="0"/>
              <w:jc w:val="center"/>
              <w:rPr>
                <w:lang w:val="en-US"/>
              </w:rPr>
            </w:pPr>
            <w:r>
              <w:t>Форма</w:t>
            </w:r>
          </w:p>
          <w:p w:rsidR="004F0CF8" w:rsidRDefault="004F0CF8" w:rsidP="00336C91">
            <w:pPr>
              <w:snapToGrid w:val="0"/>
              <w:spacing w:after="200" w:line="276" w:lineRule="auto"/>
              <w:jc w:val="center"/>
              <w:rPr>
                <w:rFonts w:eastAsiaTheme="minorHAnsi"/>
                <w:lang w:eastAsia="en-US"/>
              </w:rPr>
            </w:pPr>
            <w:r>
              <w:t>отчетности</w:t>
            </w:r>
          </w:p>
        </w:tc>
        <w:tc>
          <w:tcPr>
            <w:tcW w:w="1122" w:type="dxa"/>
            <w:gridSpan w:val="2"/>
            <w:tcBorders>
              <w:top w:val="single" w:sz="2" w:space="0" w:color="000000"/>
              <w:left w:val="single" w:sz="2" w:space="0" w:color="000000"/>
              <w:bottom w:val="single" w:sz="2" w:space="0" w:color="000000"/>
              <w:right w:val="single" w:sz="2" w:space="0" w:color="000000"/>
            </w:tcBorders>
            <w:hideMark/>
          </w:tcPr>
          <w:p w:rsidR="004F0CF8" w:rsidRDefault="004F0CF8" w:rsidP="00336C91">
            <w:pPr>
              <w:snapToGrid w:val="0"/>
              <w:spacing w:after="200" w:line="276" w:lineRule="auto"/>
              <w:rPr>
                <w:rFonts w:eastAsiaTheme="minorHAnsi"/>
                <w:lang w:eastAsia="en-US"/>
              </w:rPr>
            </w:pPr>
            <w:r>
              <w:t>Сроки сдачи (неделя)</w:t>
            </w:r>
          </w:p>
        </w:tc>
      </w:tr>
      <w:tr w:rsidR="004F0CF8" w:rsidTr="00336C91">
        <w:trPr>
          <w:gridAfter w:val="1"/>
          <w:wAfter w:w="12" w:type="dxa"/>
          <w:trHeight w:val="1367"/>
        </w:trPr>
        <w:tc>
          <w:tcPr>
            <w:tcW w:w="468" w:type="dxa"/>
            <w:tcBorders>
              <w:top w:val="nil"/>
              <w:left w:val="single" w:sz="2" w:space="0" w:color="000000"/>
              <w:bottom w:val="single" w:sz="2" w:space="0" w:color="000000"/>
              <w:right w:val="nil"/>
            </w:tcBorders>
            <w:hideMark/>
          </w:tcPr>
          <w:p w:rsidR="004F0CF8" w:rsidRDefault="004F0CF8" w:rsidP="00336C91">
            <w:pPr>
              <w:snapToGrid w:val="0"/>
              <w:spacing w:line="276" w:lineRule="auto"/>
              <w:rPr>
                <w:rFonts w:eastAsiaTheme="minorHAnsi"/>
                <w:lang w:eastAsia="en-US"/>
              </w:rPr>
            </w:pPr>
            <w:r>
              <w:t>1</w:t>
            </w:r>
          </w:p>
        </w:tc>
        <w:tc>
          <w:tcPr>
            <w:tcW w:w="4571" w:type="dxa"/>
            <w:tcBorders>
              <w:top w:val="nil"/>
              <w:left w:val="single" w:sz="2" w:space="0" w:color="000000"/>
              <w:bottom w:val="single" w:sz="2" w:space="0" w:color="000000"/>
              <w:right w:val="single" w:sz="4" w:space="0" w:color="auto"/>
            </w:tcBorders>
            <w:hideMark/>
          </w:tcPr>
          <w:p w:rsidR="004F0CF8" w:rsidRDefault="004F0CF8" w:rsidP="00336C91">
            <w:r>
              <w:t>Задание по грамматике №1</w:t>
            </w:r>
          </w:p>
          <w:p w:rsidR="004F0CF8" w:rsidRDefault="004F0CF8" w:rsidP="00336C91">
            <w:pPr>
              <w:rPr>
                <w:rFonts w:eastAsiaTheme="minorHAnsi"/>
                <w:lang w:eastAsia="en-US"/>
              </w:rPr>
            </w:pPr>
          </w:p>
          <w:p w:rsidR="004F0CF8" w:rsidRPr="00193CF4" w:rsidRDefault="004F0CF8" w:rsidP="00336C91">
            <w:pPr>
              <w:spacing w:line="276" w:lineRule="auto"/>
            </w:pPr>
            <w:r w:rsidRPr="00193CF4">
              <w:t>Перевод заголовков научно-технических текстов.</w:t>
            </w:r>
          </w:p>
          <w:p w:rsidR="004F0CF8" w:rsidRPr="009B0228" w:rsidRDefault="004F0CF8" w:rsidP="00336C91">
            <w:pPr>
              <w:spacing w:line="276" w:lineRule="auto"/>
              <w:rPr>
                <w:rFonts w:eastAsiaTheme="minorHAnsi"/>
                <w:sz w:val="16"/>
                <w:szCs w:val="16"/>
                <w:lang w:eastAsia="en-US"/>
              </w:rPr>
            </w:pPr>
          </w:p>
        </w:tc>
        <w:tc>
          <w:tcPr>
            <w:tcW w:w="1081" w:type="dxa"/>
            <w:tcBorders>
              <w:top w:val="single" w:sz="4" w:space="0" w:color="auto"/>
              <w:left w:val="single" w:sz="4" w:space="0" w:color="auto"/>
              <w:bottom w:val="single" w:sz="2" w:space="0" w:color="000000"/>
              <w:right w:val="nil"/>
            </w:tcBorders>
            <w:hideMark/>
          </w:tcPr>
          <w:p w:rsidR="004F0CF8" w:rsidRDefault="004F0CF8" w:rsidP="00336C91">
            <w:pPr>
              <w:tabs>
                <w:tab w:val="center" w:pos="439"/>
              </w:tabs>
              <w:snapToGrid w:val="0"/>
              <w:ind w:firstLine="15"/>
              <w:rPr>
                <w:rFonts w:eastAsiaTheme="minorHAnsi"/>
                <w:lang w:val="de-DE" w:eastAsia="en-US"/>
              </w:rPr>
            </w:pPr>
            <w:r>
              <w:t>2</w:t>
            </w:r>
          </w:p>
          <w:p w:rsidR="004F0CF8" w:rsidRDefault="004F0CF8" w:rsidP="00336C91">
            <w:pPr>
              <w:spacing w:line="276" w:lineRule="auto"/>
            </w:pPr>
          </w:p>
          <w:p w:rsidR="004F0CF8" w:rsidRDefault="004F0CF8" w:rsidP="00336C91">
            <w:pPr>
              <w:spacing w:line="276" w:lineRule="auto"/>
            </w:pPr>
            <w:r>
              <w:t>7</w:t>
            </w:r>
          </w:p>
          <w:p w:rsidR="004F0CF8" w:rsidRDefault="004F0CF8" w:rsidP="00336C91">
            <w:pPr>
              <w:spacing w:line="276" w:lineRule="auto"/>
              <w:rPr>
                <w:rFonts w:eastAsiaTheme="minorHAnsi"/>
                <w:lang w:eastAsia="en-US"/>
              </w:rPr>
            </w:pPr>
          </w:p>
        </w:tc>
        <w:tc>
          <w:tcPr>
            <w:tcW w:w="901" w:type="dxa"/>
            <w:gridSpan w:val="2"/>
            <w:tcBorders>
              <w:top w:val="single" w:sz="4" w:space="0" w:color="auto"/>
              <w:left w:val="single" w:sz="2" w:space="0" w:color="000000"/>
              <w:bottom w:val="single" w:sz="2" w:space="0" w:color="000000"/>
              <w:right w:val="nil"/>
            </w:tcBorders>
          </w:tcPr>
          <w:p w:rsidR="004F0CF8" w:rsidRPr="009D4D03" w:rsidRDefault="004F0CF8" w:rsidP="00336C91">
            <w:pPr>
              <w:snapToGrid w:val="0"/>
              <w:rPr>
                <w:rFonts w:eastAsiaTheme="minorHAnsi"/>
                <w:lang w:eastAsia="en-US"/>
              </w:rPr>
            </w:pPr>
          </w:p>
          <w:p w:rsidR="004F0CF8" w:rsidRPr="00193378" w:rsidRDefault="004F0CF8" w:rsidP="00336C91">
            <w:pPr>
              <w:snapToGrid w:val="0"/>
              <w:spacing w:line="276" w:lineRule="auto"/>
              <w:rPr>
                <w:rFonts w:eastAsiaTheme="minorHAnsi"/>
                <w:lang w:eastAsia="en-US"/>
              </w:rPr>
            </w:pPr>
            <w:r>
              <w:t>1,3,4,5</w:t>
            </w:r>
          </w:p>
        </w:tc>
        <w:tc>
          <w:tcPr>
            <w:tcW w:w="1592" w:type="dxa"/>
            <w:gridSpan w:val="2"/>
            <w:tcBorders>
              <w:top w:val="nil"/>
              <w:left w:val="single" w:sz="2" w:space="0" w:color="000000"/>
              <w:bottom w:val="single" w:sz="2" w:space="0" w:color="000000"/>
              <w:right w:val="single" w:sz="2" w:space="0" w:color="000000"/>
            </w:tcBorders>
          </w:tcPr>
          <w:p w:rsidR="004F0CF8" w:rsidRDefault="004F0CF8" w:rsidP="00336C91">
            <w:pPr>
              <w:snapToGrid w:val="0"/>
            </w:pPr>
            <w:r>
              <w:t>Письменное задание</w:t>
            </w:r>
          </w:p>
          <w:p w:rsidR="004F0CF8" w:rsidRDefault="004F0CF8" w:rsidP="00336C91">
            <w:pPr>
              <w:snapToGrid w:val="0"/>
              <w:spacing w:line="276" w:lineRule="auto"/>
              <w:rPr>
                <w:rFonts w:eastAsiaTheme="minorHAnsi"/>
                <w:lang w:eastAsia="en-US"/>
              </w:rPr>
            </w:pPr>
            <w:bookmarkStart w:id="0" w:name="_GoBack"/>
            <w:bookmarkEnd w:id="0"/>
            <w:r>
              <w:rPr>
                <w:rFonts w:eastAsiaTheme="minorHAnsi"/>
                <w:lang w:eastAsia="en-US"/>
              </w:rPr>
              <w:t>Чтение и перевод</w:t>
            </w:r>
          </w:p>
        </w:tc>
        <w:tc>
          <w:tcPr>
            <w:tcW w:w="1110" w:type="dxa"/>
            <w:tcBorders>
              <w:top w:val="nil"/>
              <w:left w:val="single" w:sz="2" w:space="0" w:color="000000"/>
              <w:bottom w:val="single" w:sz="2" w:space="0" w:color="000000"/>
              <w:right w:val="single" w:sz="2" w:space="0" w:color="000000"/>
            </w:tcBorders>
          </w:tcPr>
          <w:p w:rsidR="004F0CF8" w:rsidRDefault="004F0CF8" w:rsidP="00336C91">
            <w:pPr>
              <w:snapToGrid w:val="0"/>
              <w:rPr>
                <w:rFonts w:eastAsiaTheme="minorHAnsi"/>
                <w:lang w:val="en-US" w:eastAsia="en-US"/>
              </w:rPr>
            </w:pPr>
            <w:r>
              <w:t>3</w:t>
            </w:r>
          </w:p>
          <w:p w:rsidR="004F0CF8" w:rsidRDefault="004F0CF8" w:rsidP="00336C91">
            <w:pPr>
              <w:snapToGrid w:val="0"/>
            </w:pPr>
          </w:p>
          <w:p w:rsidR="004F0CF8" w:rsidRDefault="004F0CF8" w:rsidP="00336C91">
            <w:pPr>
              <w:snapToGrid w:val="0"/>
            </w:pPr>
            <w:r>
              <w:t>6</w:t>
            </w:r>
          </w:p>
          <w:p w:rsidR="004F0CF8" w:rsidRDefault="004F0CF8" w:rsidP="00336C91">
            <w:pPr>
              <w:snapToGrid w:val="0"/>
            </w:pPr>
          </w:p>
          <w:p w:rsidR="004F0CF8" w:rsidRDefault="004F0CF8" w:rsidP="00336C91">
            <w:pPr>
              <w:snapToGrid w:val="0"/>
              <w:spacing w:line="276" w:lineRule="auto"/>
              <w:rPr>
                <w:rFonts w:eastAsiaTheme="minorHAnsi"/>
                <w:lang w:eastAsia="en-US"/>
              </w:rPr>
            </w:pPr>
          </w:p>
        </w:tc>
      </w:tr>
      <w:tr w:rsidR="004F0CF8" w:rsidTr="00336C91">
        <w:trPr>
          <w:gridAfter w:val="1"/>
          <w:wAfter w:w="12" w:type="dxa"/>
          <w:trHeight w:val="1065"/>
        </w:trPr>
        <w:tc>
          <w:tcPr>
            <w:tcW w:w="468" w:type="dxa"/>
            <w:tcBorders>
              <w:top w:val="nil"/>
              <w:left w:val="single" w:sz="2" w:space="0" w:color="000000"/>
              <w:bottom w:val="nil"/>
              <w:right w:val="nil"/>
            </w:tcBorders>
            <w:hideMark/>
          </w:tcPr>
          <w:p w:rsidR="004F0CF8" w:rsidRDefault="004F0CF8" w:rsidP="00336C91">
            <w:pPr>
              <w:snapToGrid w:val="0"/>
              <w:spacing w:line="276" w:lineRule="auto"/>
              <w:rPr>
                <w:rFonts w:eastAsiaTheme="minorHAnsi"/>
                <w:lang w:eastAsia="en-US"/>
              </w:rPr>
            </w:pPr>
            <w:r>
              <w:t>2</w:t>
            </w:r>
          </w:p>
        </w:tc>
        <w:tc>
          <w:tcPr>
            <w:tcW w:w="4571" w:type="dxa"/>
            <w:tcBorders>
              <w:top w:val="nil"/>
              <w:left w:val="single" w:sz="2" w:space="0" w:color="000000"/>
              <w:bottom w:val="nil"/>
              <w:right w:val="nil"/>
            </w:tcBorders>
            <w:hideMark/>
          </w:tcPr>
          <w:p w:rsidR="004F0CF8" w:rsidRDefault="004F0CF8" w:rsidP="00336C91">
            <w:pPr>
              <w:snapToGrid w:val="0"/>
            </w:pPr>
            <w:r>
              <w:t>Задание по грамматике №2</w:t>
            </w:r>
          </w:p>
          <w:p w:rsidR="004F0CF8" w:rsidRDefault="004F0CF8" w:rsidP="00336C91">
            <w:pPr>
              <w:snapToGrid w:val="0"/>
              <w:rPr>
                <w:rFonts w:eastAsiaTheme="minorHAnsi"/>
                <w:lang w:eastAsia="en-US"/>
              </w:rPr>
            </w:pPr>
          </w:p>
          <w:p w:rsidR="004F0CF8" w:rsidRPr="00193CF4" w:rsidRDefault="004F0CF8" w:rsidP="00336C91">
            <w:r w:rsidRPr="00193CF4">
              <w:t>Перевод оригинальных статей.</w:t>
            </w:r>
          </w:p>
          <w:p w:rsidR="004F0CF8" w:rsidRDefault="004F0CF8" w:rsidP="00336C91">
            <w:pPr>
              <w:snapToGrid w:val="0"/>
              <w:spacing w:line="276" w:lineRule="auto"/>
              <w:rPr>
                <w:rFonts w:eastAsiaTheme="minorHAnsi"/>
                <w:lang w:eastAsia="en-US"/>
              </w:rPr>
            </w:pPr>
          </w:p>
        </w:tc>
        <w:tc>
          <w:tcPr>
            <w:tcW w:w="1081" w:type="dxa"/>
            <w:tcBorders>
              <w:top w:val="nil"/>
              <w:left w:val="single" w:sz="2" w:space="0" w:color="000000"/>
              <w:bottom w:val="nil"/>
              <w:right w:val="nil"/>
            </w:tcBorders>
          </w:tcPr>
          <w:p w:rsidR="004F0CF8" w:rsidRDefault="004F0CF8" w:rsidP="00336C91">
            <w:pPr>
              <w:snapToGrid w:val="0"/>
              <w:rPr>
                <w:rFonts w:eastAsiaTheme="minorHAnsi"/>
                <w:lang w:eastAsia="en-US"/>
              </w:rPr>
            </w:pPr>
            <w:r>
              <w:t>3</w:t>
            </w:r>
          </w:p>
          <w:p w:rsidR="004F0CF8" w:rsidRDefault="004F0CF8" w:rsidP="00336C91"/>
          <w:p w:rsidR="004F0CF8" w:rsidRDefault="004F0CF8" w:rsidP="00336C91">
            <w:r>
              <w:t>7</w:t>
            </w:r>
          </w:p>
          <w:p w:rsidR="004F0CF8" w:rsidRDefault="004F0CF8" w:rsidP="00336C91">
            <w:pPr>
              <w:spacing w:line="276" w:lineRule="auto"/>
              <w:rPr>
                <w:rFonts w:eastAsiaTheme="minorHAnsi"/>
                <w:lang w:eastAsia="en-US"/>
              </w:rPr>
            </w:pPr>
          </w:p>
        </w:tc>
        <w:tc>
          <w:tcPr>
            <w:tcW w:w="901" w:type="dxa"/>
            <w:gridSpan w:val="2"/>
            <w:tcBorders>
              <w:top w:val="nil"/>
              <w:left w:val="single" w:sz="2" w:space="0" w:color="000000"/>
              <w:bottom w:val="nil"/>
              <w:right w:val="nil"/>
            </w:tcBorders>
          </w:tcPr>
          <w:p w:rsidR="004F0CF8" w:rsidRPr="009D4D03" w:rsidRDefault="004F0CF8" w:rsidP="00336C91">
            <w:pPr>
              <w:snapToGrid w:val="0"/>
              <w:rPr>
                <w:rFonts w:eastAsiaTheme="minorHAnsi"/>
                <w:lang w:eastAsia="en-US"/>
              </w:rPr>
            </w:pPr>
          </w:p>
          <w:p w:rsidR="004F0CF8" w:rsidRPr="00193378" w:rsidRDefault="004F0CF8" w:rsidP="00336C91">
            <w:pPr>
              <w:snapToGrid w:val="0"/>
              <w:spacing w:line="276" w:lineRule="auto"/>
              <w:rPr>
                <w:rFonts w:eastAsiaTheme="minorHAnsi"/>
                <w:lang w:eastAsia="en-US"/>
              </w:rPr>
            </w:pPr>
            <w:r>
              <w:t>1,3,4,5</w:t>
            </w:r>
          </w:p>
        </w:tc>
        <w:tc>
          <w:tcPr>
            <w:tcW w:w="1592" w:type="dxa"/>
            <w:gridSpan w:val="2"/>
            <w:tcBorders>
              <w:top w:val="nil"/>
              <w:left w:val="single" w:sz="2" w:space="0" w:color="000000"/>
              <w:bottom w:val="nil"/>
              <w:right w:val="single" w:sz="2" w:space="0" w:color="000000"/>
            </w:tcBorders>
            <w:hideMark/>
          </w:tcPr>
          <w:p w:rsidR="004F0CF8" w:rsidRDefault="004F0CF8" w:rsidP="00336C91">
            <w:pPr>
              <w:snapToGrid w:val="0"/>
            </w:pPr>
            <w:r>
              <w:t>Письменное задание</w:t>
            </w:r>
          </w:p>
          <w:p w:rsidR="004F0CF8" w:rsidRDefault="004F0CF8" w:rsidP="00336C91">
            <w:pPr>
              <w:snapToGrid w:val="0"/>
              <w:spacing w:line="276" w:lineRule="auto"/>
              <w:rPr>
                <w:rFonts w:eastAsiaTheme="minorHAnsi"/>
                <w:lang w:eastAsia="en-US"/>
              </w:rPr>
            </w:pPr>
            <w:r>
              <w:rPr>
                <w:rFonts w:eastAsiaTheme="minorHAnsi"/>
                <w:lang w:eastAsia="en-US"/>
              </w:rPr>
              <w:t>Чтение и перевод</w:t>
            </w:r>
          </w:p>
        </w:tc>
        <w:tc>
          <w:tcPr>
            <w:tcW w:w="1110" w:type="dxa"/>
            <w:tcBorders>
              <w:top w:val="nil"/>
              <w:left w:val="single" w:sz="2" w:space="0" w:color="000000"/>
              <w:bottom w:val="nil"/>
              <w:right w:val="single" w:sz="2" w:space="0" w:color="000000"/>
            </w:tcBorders>
          </w:tcPr>
          <w:p w:rsidR="004F0CF8" w:rsidRPr="00193CF4" w:rsidRDefault="004F0CF8" w:rsidP="00336C91">
            <w:pPr>
              <w:snapToGrid w:val="0"/>
              <w:rPr>
                <w:rFonts w:eastAsiaTheme="minorHAnsi"/>
                <w:lang w:eastAsia="en-US"/>
              </w:rPr>
            </w:pPr>
            <w:r>
              <w:rPr>
                <w:rFonts w:eastAsiaTheme="minorHAnsi"/>
                <w:lang w:eastAsia="en-US"/>
              </w:rPr>
              <w:t>9</w:t>
            </w:r>
          </w:p>
          <w:p w:rsidR="004F0CF8" w:rsidRDefault="004F0CF8" w:rsidP="00336C91">
            <w:pPr>
              <w:snapToGrid w:val="0"/>
              <w:rPr>
                <w:lang w:val="en-US"/>
              </w:rPr>
            </w:pPr>
          </w:p>
          <w:p w:rsidR="004F0CF8" w:rsidRDefault="004F0CF8" w:rsidP="00336C91">
            <w:pPr>
              <w:snapToGrid w:val="0"/>
              <w:spacing w:line="276" w:lineRule="auto"/>
              <w:rPr>
                <w:rFonts w:eastAsiaTheme="minorHAnsi"/>
                <w:lang w:val="en-US" w:eastAsia="en-US"/>
              </w:rPr>
            </w:pPr>
            <w:r>
              <w:t>12, 15</w:t>
            </w:r>
          </w:p>
        </w:tc>
      </w:tr>
      <w:tr w:rsidR="004F0CF8" w:rsidTr="00336C91">
        <w:trPr>
          <w:gridAfter w:val="1"/>
          <w:wAfter w:w="12" w:type="dxa"/>
          <w:trHeight w:val="495"/>
        </w:trPr>
        <w:tc>
          <w:tcPr>
            <w:tcW w:w="9723" w:type="dxa"/>
            <w:gridSpan w:val="8"/>
            <w:tcBorders>
              <w:top w:val="nil"/>
              <w:left w:val="single" w:sz="2" w:space="0" w:color="000000"/>
              <w:bottom w:val="nil"/>
              <w:right w:val="single" w:sz="2" w:space="0" w:color="000000"/>
            </w:tcBorders>
            <w:hideMark/>
          </w:tcPr>
          <w:p w:rsidR="004F0CF8" w:rsidRDefault="004F0CF8" w:rsidP="00336C91">
            <w:pPr>
              <w:snapToGrid w:val="0"/>
              <w:spacing w:line="276" w:lineRule="auto"/>
              <w:jc w:val="center"/>
              <w:rPr>
                <w:rFonts w:eastAsiaTheme="minorHAnsi"/>
                <w:b/>
                <w:lang w:eastAsia="en-US"/>
              </w:rPr>
            </w:pPr>
            <w:r>
              <w:rPr>
                <w:b/>
              </w:rPr>
              <w:t>Другие виды работ по СРС</w:t>
            </w:r>
          </w:p>
        </w:tc>
      </w:tr>
      <w:tr w:rsidR="004F0CF8" w:rsidTr="00336C91">
        <w:trPr>
          <w:gridAfter w:val="1"/>
          <w:wAfter w:w="12" w:type="dxa"/>
          <w:trHeight w:val="365"/>
        </w:trPr>
        <w:tc>
          <w:tcPr>
            <w:tcW w:w="468" w:type="dxa"/>
            <w:tcBorders>
              <w:top w:val="nil"/>
              <w:left w:val="single" w:sz="2" w:space="0" w:color="000000"/>
              <w:bottom w:val="nil"/>
              <w:right w:val="nil"/>
            </w:tcBorders>
            <w:hideMark/>
          </w:tcPr>
          <w:p w:rsidR="004F0CF8" w:rsidRDefault="004F0CF8" w:rsidP="00336C91">
            <w:pPr>
              <w:snapToGrid w:val="0"/>
              <w:spacing w:line="276" w:lineRule="auto"/>
              <w:rPr>
                <w:rFonts w:eastAsiaTheme="minorHAnsi"/>
                <w:lang w:eastAsia="en-US"/>
              </w:rPr>
            </w:pPr>
            <w:r>
              <w:t>3</w:t>
            </w:r>
          </w:p>
        </w:tc>
        <w:tc>
          <w:tcPr>
            <w:tcW w:w="4571" w:type="dxa"/>
            <w:tcBorders>
              <w:top w:val="nil"/>
              <w:left w:val="single" w:sz="2" w:space="0" w:color="000000"/>
              <w:bottom w:val="nil"/>
              <w:right w:val="nil"/>
            </w:tcBorders>
            <w:hideMark/>
          </w:tcPr>
          <w:p w:rsidR="004F0CF8" w:rsidRDefault="004F0CF8" w:rsidP="00336C91">
            <w:pPr>
              <w:shd w:val="clear" w:color="auto" w:fill="FFFFFF"/>
              <w:spacing w:line="276" w:lineRule="auto"/>
              <w:rPr>
                <w:rFonts w:eastAsiaTheme="minorHAnsi"/>
                <w:spacing w:val="2"/>
                <w:lang w:eastAsia="en-US"/>
              </w:rPr>
            </w:pPr>
            <w:r>
              <w:rPr>
                <w:spacing w:val="2"/>
              </w:rPr>
              <w:t>Подготовка к практическим занятиям</w:t>
            </w:r>
          </w:p>
        </w:tc>
        <w:tc>
          <w:tcPr>
            <w:tcW w:w="1081" w:type="dxa"/>
            <w:tcBorders>
              <w:top w:val="nil"/>
              <w:left w:val="single" w:sz="2" w:space="0" w:color="000000"/>
              <w:bottom w:val="nil"/>
              <w:right w:val="nil"/>
            </w:tcBorders>
            <w:hideMark/>
          </w:tcPr>
          <w:p w:rsidR="004F0CF8" w:rsidRDefault="004F0CF8" w:rsidP="00336C91">
            <w:pPr>
              <w:snapToGrid w:val="0"/>
              <w:spacing w:line="276" w:lineRule="auto"/>
              <w:rPr>
                <w:rFonts w:eastAsiaTheme="minorHAnsi"/>
                <w:lang w:val="en-US" w:eastAsia="en-US"/>
              </w:rPr>
            </w:pPr>
            <w:r>
              <w:t>15</w:t>
            </w:r>
          </w:p>
        </w:tc>
        <w:tc>
          <w:tcPr>
            <w:tcW w:w="901" w:type="dxa"/>
            <w:gridSpan w:val="2"/>
            <w:tcBorders>
              <w:top w:val="nil"/>
              <w:left w:val="single" w:sz="2" w:space="0" w:color="000000"/>
              <w:bottom w:val="nil"/>
              <w:right w:val="nil"/>
            </w:tcBorders>
          </w:tcPr>
          <w:p w:rsidR="004F0CF8" w:rsidRDefault="004F0CF8" w:rsidP="00336C91">
            <w:pPr>
              <w:snapToGrid w:val="0"/>
              <w:spacing w:line="276" w:lineRule="auto"/>
              <w:rPr>
                <w:rFonts w:eastAsiaTheme="minorHAnsi"/>
                <w:lang w:eastAsia="en-US"/>
              </w:rPr>
            </w:pPr>
          </w:p>
        </w:tc>
        <w:tc>
          <w:tcPr>
            <w:tcW w:w="1441" w:type="dxa"/>
            <w:tcBorders>
              <w:top w:val="nil"/>
              <w:left w:val="single" w:sz="2" w:space="0" w:color="000000"/>
              <w:bottom w:val="nil"/>
              <w:right w:val="single" w:sz="2" w:space="0" w:color="000000"/>
            </w:tcBorders>
          </w:tcPr>
          <w:p w:rsidR="004F0CF8" w:rsidRDefault="004F0CF8" w:rsidP="00336C91">
            <w:pPr>
              <w:snapToGrid w:val="0"/>
              <w:spacing w:line="276" w:lineRule="auto"/>
              <w:rPr>
                <w:rFonts w:eastAsiaTheme="minorHAnsi"/>
                <w:lang w:eastAsia="en-US"/>
              </w:rPr>
            </w:pPr>
          </w:p>
        </w:tc>
        <w:tc>
          <w:tcPr>
            <w:tcW w:w="1261" w:type="dxa"/>
            <w:gridSpan w:val="2"/>
            <w:tcBorders>
              <w:top w:val="nil"/>
              <w:left w:val="single" w:sz="2" w:space="0" w:color="000000"/>
              <w:bottom w:val="nil"/>
              <w:right w:val="single" w:sz="2" w:space="0" w:color="000000"/>
            </w:tcBorders>
          </w:tcPr>
          <w:p w:rsidR="004F0CF8" w:rsidRDefault="004F0CF8" w:rsidP="00336C91">
            <w:pPr>
              <w:snapToGrid w:val="0"/>
              <w:spacing w:line="276" w:lineRule="auto"/>
              <w:rPr>
                <w:rFonts w:eastAsiaTheme="minorHAnsi"/>
                <w:lang w:eastAsia="en-US"/>
              </w:rPr>
            </w:pPr>
          </w:p>
        </w:tc>
      </w:tr>
      <w:tr w:rsidR="004F0CF8" w:rsidTr="00336C91">
        <w:trPr>
          <w:gridAfter w:val="1"/>
          <w:wAfter w:w="12" w:type="dxa"/>
          <w:trHeight w:val="362"/>
        </w:trPr>
        <w:tc>
          <w:tcPr>
            <w:tcW w:w="468" w:type="dxa"/>
            <w:tcBorders>
              <w:top w:val="nil"/>
              <w:left w:val="single" w:sz="2" w:space="0" w:color="000000"/>
              <w:bottom w:val="nil"/>
              <w:right w:val="nil"/>
            </w:tcBorders>
            <w:hideMark/>
          </w:tcPr>
          <w:p w:rsidR="004F0CF8" w:rsidRDefault="004F0CF8" w:rsidP="00336C91">
            <w:pPr>
              <w:snapToGrid w:val="0"/>
              <w:spacing w:line="276" w:lineRule="auto"/>
              <w:rPr>
                <w:rFonts w:eastAsiaTheme="minorHAnsi"/>
                <w:lang w:eastAsia="en-US"/>
              </w:rPr>
            </w:pPr>
            <w:r>
              <w:t>4</w:t>
            </w:r>
          </w:p>
        </w:tc>
        <w:tc>
          <w:tcPr>
            <w:tcW w:w="4571" w:type="dxa"/>
            <w:tcBorders>
              <w:top w:val="nil"/>
              <w:left w:val="single" w:sz="2" w:space="0" w:color="000000"/>
              <w:bottom w:val="nil"/>
              <w:right w:val="nil"/>
            </w:tcBorders>
            <w:hideMark/>
          </w:tcPr>
          <w:p w:rsidR="004F0CF8" w:rsidRDefault="004F0CF8" w:rsidP="00336C91">
            <w:pPr>
              <w:shd w:val="clear" w:color="auto" w:fill="FFFFFF"/>
              <w:spacing w:line="276" w:lineRule="auto"/>
              <w:rPr>
                <w:rFonts w:eastAsiaTheme="minorHAnsi"/>
                <w:spacing w:val="2"/>
                <w:lang w:eastAsia="en-US"/>
              </w:rPr>
            </w:pPr>
            <w:r>
              <w:rPr>
                <w:spacing w:val="2"/>
              </w:rPr>
              <w:t>Подготовка к текущему контролю</w:t>
            </w:r>
          </w:p>
        </w:tc>
        <w:tc>
          <w:tcPr>
            <w:tcW w:w="1081" w:type="dxa"/>
            <w:tcBorders>
              <w:top w:val="nil"/>
              <w:left w:val="single" w:sz="2" w:space="0" w:color="000000"/>
              <w:bottom w:val="nil"/>
              <w:right w:val="nil"/>
            </w:tcBorders>
            <w:hideMark/>
          </w:tcPr>
          <w:p w:rsidR="004F0CF8" w:rsidRDefault="004F0CF8" w:rsidP="00336C91">
            <w:pPr>
              <w:snapToGrid w:val="0"/>
              <w:spacing w:line="276" w:lineRule="auto"/>
              <w:rPr>
                <w:rFonts w:eastAsiaTheme="minorHAnsi"/>
                <w:lang w:val="en-US" w:eastAsia="en-US"/>
              </w:rPr>
            </w:pPr>
            <w:r>
              <w:t>15</w:t>
            </w:r>
          </w:p>
        </w:tc>
        <w:tc>
          <w:tcPr>
            <w:tcW w:w="901" w:type="dxa"/>
            <w:gridSpan w:val="2"/>
            <w:tcBorders>
              <w:top w:val="nil"/>
              <w:left w:val="single" w:sz="2" w:space="0" w:color="000000"/>
              <w:bottom w:val="nil"/>
              <w:right w:val="nil"/>
            </w:tcBorders>
          </w:tcPr>
          <w:p w:rsidR="004F0CF8" w:rsidRDefault="004F0CF8" w:rsidP="00336C91">
            <w:pPr>
              <w:snapToGrid w:val="0"/>
              <w:spacing w:line="276" w:lineRule="auto"/>
              <w:rPr>
                <w:rFonts w:eastAsiaTheme="minorHAnsi"/>
                <w:lang w:eastAsia="en-US"/>
              </w:rPr>
            </w:pPr>
          </w:p>
        </w:tc>
        <w:tc>
          <w:tcPr>
            <w:tcW w:w="1441" w:type="dxa"/>
            <w:tcBorders>
              <w:top w:val="nil"/>
              <w:left w:val="single" w:sz="2" w:space="0" w:color="000000"/>
              <w:bottom w:val="nil"/>
              <w:right w:val="single" w:sz="2" w:space="0" w:color="000000"/>
            </w:tcBorders>
          </w:tcPr>
          <w:p w:rsidR="004F0CF8" w:rsidRDefault="004F0CF8" w:rsidP="00336C91">
            <w:pPr>
              <w:snapToGrid w:val="0"/>
              <w:spacing w:line="276" w:lineRule="auto"/>
              <w:rPr>
                <w:rFonts w:eastAsiaTheme="minorHAnsi"/>
                <w:lang w:eastAsia="en-US"/>
              </w:rPr>
            </w:pPr>
          </w:p>
        </w:tc>
        <w:tc>
          <w:tcPr>
            <w:tcW w:w="1261" w:type="dxa"/>
            <w:gridSpan w:val="2"/>
            <w:tcBorders>
              <w:top w:val="nil"/>
              <w:left w:val="single" w:sz="2" w:space="0" w:color="000000"/>
              <w:bottom w:val="nil"/>
              <w:right w:val="single" w:sz="2" w:space="0" w:color="000000"/>
            </w:tcBorders>
            <w:hideMark/>
          </w:tcPr>
          <w:p w:rsidR="004F0CF8" w:rsidRDefault="004F0CF8" w:rsidP="00336C91">
            <w:pPr>
              <w:snapToGrid w:val="0"/>
              <w:spacing w:line="276" w:lineRule="auto"/>
              <w:rPr>
                <w:rFonts w:eastAsiaTheme="minorHAnsi"/>
                <w:lang w:eastAsia="en-US"/>
              </w:rPr>
            </w:pPr>
          </w:p>
        </w:tc>
      </w:tr>
      <w:tr w:rsidR="004F0CF8" w:rsidTr="00336C91">
        <w:trPr>
          <w:gridAfter w:val="1"/>
          <w:wAfter w:w="12" w:type="dxa"/>
          <w:trHeight w:val="395"/>
        </w:trPr>
        <w:tc>
          <w:tcPr>
            <w:tcW w:w="468" w:type="dxa"/>
            <w:tcBorders>
              <w:top w:val="nil"/>
              <w:left w:val="single" w:sz="2" w:space="0" w:color="000000"/>
              <w:bottom w:val="nil"/>
              <w:right w:val="nil"/>
            </w:tcBorders>
            <w:hideMark/>
          </w:tcPr>
          <w:p w:rsidR="004F0CF8" w:rsidRDefault="004F0CF8" w:rsidP="00336C91">
            <w:pPr>
              <w:snapToGrid w:val="0"/>
              <w:spacing w:line="276" w:lineRule="auto"/>
              <w:rPr>
                <w:rFonts w:eastAsiaTheme="minorHAnsi"/>
                <w:lang w:eastAsia="en-US"/>
              </w:rPr>
            </w:pPr>
            <w:r>
              <w:t>5</w:t>
            </w:r>
          </w:p>
        </w:tc>
        <w:tc>
          <w:tcPr>
            <w:tcW w:w="4571" w:type="dxa"/>
            <w:tcBorders>
              <w:top w:val="nil"/>
              <w:left w:val="single" w:sz="2" w:space="0" w:color="000000"/>
              <w:bottom w:val="nil"/>
              <w:right w:val="nil"/>
            </w:tcBorders>
            <w:hideMark/>
          </w:tcPr>
          <w:p w:rsidR="004F0CF8" w:rsidRDefault="004F0CF8" w:rsidP="00336C91">
            <w:pPr>
              <w:shd w:val="clear" w:color="auto" w:fill="FFFFFF"/>
              <w:spacing w:line="276" w:lineRule="auto"/>
              <w:rPr>
                <w:rFonts w:eastAsiaTheme="minorHAnsi"/>
                <w:spacing w:val="2"/>
                <w:lang w:eastAsia="en-US"/>
              </w:rPr>
            </w:pPr>
            <w:r>
              <w:rPr>
                <w:spacing w:val="2"/>
              </w:rPr>
              <w:t>Подготовка к рубежному контролю</w:t>
            </w:r>
          </w:p>
        </w:tc>
        <w:tc>
          <w:tcPr>
            <w:tcW w:w="1081" w:type="dxa"/>
            <w:tcBorders>
              <w:top w:val="nil"/>
              <w:left w:val="single" w:sz="2" w:space="0" w:color="000000"/>
              <w:bottom w:val="nil"/>
              <w:right w:val="nil"/>
            </w:tcBorders>
            <w:hideMark/>
          </w:tcPr>
          <w:p w:rsidR="004F0CF8" w:rsidRDefault="004F0CF8" w:rsidP="00336C91">
            <w:pPr>
              <w:snapToGrid w:val="0"/>
              <w:spacing w:line="276" w:lineRule="auto"/>
              <w:rPr>
                <w:rFonts w:eastAsiaTheme="minorHAnsi"/>
                <w:lang w:eastAsia="en-US"/>
              </w:rPr>
            </w:pPr>
            <w:r>
              <w:t>6</w:t>
            </w:r>
          </w:p>
        </w:tc>
        <w:tc>
          <w:tcPr>
            <w:tcW w:w="901" w:type="dxa"/>
            <w:gridSpan w:val="2"/>
            <w:tcBorders>
              <w:top w:val="nil"/>
              <w:left w:val="single" w:sz="2" w:space="0" w:color="000000"/>
              <w:bottom w:val="nil"/>
              <w:right w:val="nil"/>
            </w:tcBorders>
          </w:tcPr>
          <w:p w:rsidR="004F0CF8" w:rsidRDefault="004F0CF8" w:rsidP="00336C91">
            <w:pPr>
              <w:snapToGrid w:val="0"/>
              <w:spacing w:line="276" w:lineRule="auto"/>
              <w:rPr>
                <w:rFonts w:eastAsiaTheme="minorHAnsi"/>
                <w:lang w:eastAsia="en-US"/>
              </w:rPr>
            </w:pPr>
          </w:p>
        </w:tc>
        <w:tc>
          <w:tcPr>
            <w:tcW w:w="1441" w:type="dxa"/>
            <w:tcBorders>
              <w:top w:val="nil"/>
              <w:left w:val="single" w:sz="2" w:space="0" w:color="000000"/>
              <w:bottom w:val="nil"/>
              <w:right w:val="single" w:sz="2" w:space="0" w:color="000000"/>
            </w:tcBorders>
          </w:tcPr>
          <w:p w:rsidR="004F0CF8" w:rsidRDefault="004F0CF8" w:rsidP="00336C91">
            <w:pPr>
              <w:snapToGrid w:val="0"/>
              <w:spacing w:line="276" w:lineRule="auto"/>
              <w:rPr>
                <w:rFonts w:eastAsiaTheme="minorHAnsi"/>
                <w:lang w:eastAsia="en-US"/>
              </w:rPr>
            </w:pPr>
          </w:p>
        </w:tc>
        <w:tc>
          <w:tcPr>
            <w:tcW w:w="1261" w:type="dxa"/>
            <w:gridSpan w:val="2"/>
            <w:tcBorders>
              <w:top w:val="nil"/>
              <w:left w:val="single" w:sz="2" w:space="0" w:color="000000"/>
              <w:bottom w:val="nil"/>
              <w:right w:val="single" w:sz="2" w:space="0" w:color="000000"/>
            </w:tcBorders>
            <w:hideMark/>
          </w:tcPr>
          <w:p w:rsidR="004F0CF8" w:rsidRDefault="004F0CF8" w:rsidP="00336C91">
            <w:pPr>
              <w:snapToGrid w:val="0"/>
              <w:spacing w:line="276" w:lineRule="auto"/>
              <w:rPr>
                <w:rFonts w:eastAsiaTheme="minorHAnsi"/>
                <w:lang w:eastAsia="en-US"/>
              </w:rPr>
            </w:pPr>
            <w:r>
              <w:t>7, 14</w:t>
            </w:r>
          </w:p>
        </w:tc>
      </w:tr>
      <w:tr w:rsidR="004F0CF8" w:rsidTr="00336C91">
        <w:trPr>
          <w:gridAfter w:val="1"/>
          <w:wAfter w:w="12" w:type="dxa"/>
          <w:trHeight w:val="350"/>
        </w:trPr>
        <w:tc>
          <w:tcPr>
            <w:tcW w:w="468" w:type="dxa"/>
            <w:tcBorders>
              <w:top w:val="nil"/>
              <w:left w:val="single" w:sz="2" w:space="0" w:color="000000"/>
              <w:bottom w:val="single" w:sz="2" w:space="0" w:color="000000"/>
              <w:right w:val="nil"/>
            </w:tcBorders>
            <w:hideMark/>
          </w:tcPr>
          <w:p w:rsidR="004F0CF8" w:rsidRDefault="004F0CF8" w:rsidP="00336C91">
            <w:pPr>
              <w:snapToGrid w:val="0"/>
              <w:spacing w:line="276" w:lineRule="auto"/>
              <w:rPr>
                <w:rFonts w:eastAsiaTheme="minorHAnsi"/>
                <w:lang w:eastAsia="en-US"/>
              </w:rPr>
            </w:pPr>
            <w:r>
              <w:t>6</w:t>
            </w:r>
          </w:p>
        </w:tc>
        <w:tc>
          <w:tcPr>
            <w:tcW w:w="4571" w:type="dxa"/>
            <w:tcBorders>
              <w:top w:val="nil"/>
              <w:left w:val="single" w:sz="2" w:space="0" w:color="000000"/>
              <w:bottom w:val="single" w:sz="2" w:space="0" w:color="000000"/>
              <w:right w:val="nil"/>
            </w:tcBorders>
            <w:hideMark/>
          </w:tcPr>
          <w:p w:rsidR="004F0CF8" w:rsidRDefault="004F0CF8" w:rsidP="00336C91">
            <w:pPr>
              <w:shd w:val="clear" w:color="auto" w:fill="FFFFFF"/>
              <w:spacing w:line="276" w:lineRule="auto"/>
              <w:rPr>
                <w:rFonts w:eastAsiaTheme="minorHAnsi"/>
                <w:spacing w:val="2"/>
                <w:lang w:val="en-US" w:eastAsia="en-US"/>
              </w:rPr>
            </w:pPr>
            <w:r>
              <w:rPr>
                <w:spacing w:val="2"/>
              </w:rPr>
              <w:t>Итого часов по СРС</w:t>
            </w:r>
          </w:p>
        </w:tc>
        <w:tc>
          <w:tcPr>
            <w:tcW w:w="1081" w:type="dxa"/>
            <w:tcBorders>
              <w:top w:val="nil"/>
              <w:left w:val="single" w:sz="2" w:space="0" w:color="000000"/>
              <w:bottom w:val="single" w:sz="2" w:space="0" w:color="000000"/>
              <w:right w:val="nil"/>
            </w:tcBorders>
            <w:hideMark/>
          </w:tcPr>
          <w:p w:rsidR="004F0CF8" w:rsidRDefault="004F0CF8" w:rsidP="00336C91">
            <w:pPr>
              <w:snapToGrid w:val="0"/>
              <w:spacing w:line="276" w:lineRule="auto"/>
              <w:rPr>
                <w:rFonts w:eastAsiaTheme="minorHAnsi"/>
                <w:lang w:eastAsia="en-US"/>
              </w:rPr>
            </w:pPr>
            <w:r>
              <w:t>55</w:t>
            </w:r>
          </w:p>
        </w:tc>
        <w:tc>
          <w:tcPr>
            <w:tcW w:w="901" w:type="dxa"/>
            <w:gridSpan w:val="2"/>
            <w:tcBorders>
              <w:top w:val="nil"/>
              <w:left w:val="single" w:sz="2" w:space="0" w:color="000000"/>
              <w:bottom w:val="single" w:sz="2" w:space="0" w:color="000000"/>
              <w:right w:val="nil"/>
            </w:tcBorders>
          </w:tcPr>
          <w:p w:rsidR="004F0CF8" w:rsidRDefault="004F0CF8" w:rsidP="00336C91">
            <w:pPr>
              <w:snapToGrid w:val="0"/>
              <w:spacing w:line="276" w:lineRule="auto"/>
              <w:rPr>
                <w:rFonts w:eastAsiaTheme="minorHAnsi"/>
                <w:lang w:eastAsia="en-US"/>
              </w:rPr>
            </w:pPr>
          </w:p>
        </w:tc>
        <w:tc>
          <w:tcPr>
            <w:tcW w:w="1441" w:type="dxa"/>
            <w:tcBorders>
              <w:top w:val="nil"/>
              <w:left w:val="single" w:sz="2" w:space="0" w:color="000000"/>
              <w:bottom w:val="single" w:sz="2" w:space="0" w:color="000000"/>
              <w:right w:val="single" w:sz="2" w:space="0" w:color="000000"/>
            </w:tcBorders>
          </w:tcPr>
          <w:p w:rsidR="004F0CF8" w:rsidRDefault="004F0CF8" w:rsidP="00336C91">
            <w:pPr>
              <w:snapToGrid w:val="0"/>
              <w:spacing w:line="276" w:lineRule="auto"/>
              <w:rPr>
                <w:rFonts w:eastAsiaTheme="minorHAnsi"/>
                <w:lang w:eastAsia="en-US"/>
              </w:rPr>
            </w:pPr>
          </w:p>
        </w:tc>
        <w:tc>
          <w:tcPr>
            <w:tcW w:w="1261" w:type="dxa"/>
            <w:gridSpan w:val="2"/>
            <w:tcBorders>
              <w:top w:val="nil"/>
              <w:left w:val="single" w:sz="2" w:space="0" w:color="000000"/>
              <w:bottom w:val="single" w:sz="2" w:space="0" w:color="000000"/>
              <w:right w:val="single" w:sz="2" w:space="0" w:color="000000"/>
            </w:tcBorders>
          </w:tcPr>
          <w:p w:rsidR="004F0CF8" w:rsidRDefault="004F0CF8" w:rsidP="00336C91">
            <w:pPr>
              <w:snapToGrid w:val="0"/>
              <w:spacing w:line="276" w:lineRule="auto"/>
              <w:rPr>
                <w:rFonts w:eastAsiaTheme="minorHAnsi"/>
                <w:lang w:eastAsia="en-US"/>
              </w:rPr>
            </w:pPr>
          </w:p>
        </w:tc>
      </w:tr>
    </w:tbl>
    <w:p w:rsidR="000B6405" w:rsidRDefault="000B6405" w:rsidP="000B6405">
      <w:pPr>
        <w:rPr>
          <w:rFonts w:eastAsiaTheme="minorHAnsi" w:cstheme="minorBidi"/>
          <w:lang w:eastAsia="en-US"/>
        </w:rPr>
      </w:pPr>
    </w:p>
    <w:p w:rsidR="000B6405" w:rsidRDefault="000B6405" w:rsidP="000B6405"/>
    <w:p w:rsidR="000B6405" w:rsidRDefault="000B6405" w:rsidP="000B6405">
      <w:r>
        <w:t>Программа составлена Завитовой Т.Ю., старшим преподавателем</w:t>
      </w:r>
    </w:p>
    <w:p w:rsidR="000B6405" w:rsidRDefault="000B6405" w:rsidP="000B6405">
      <w:r>
        <w:t xml:space="preserve">18.05. 2017 г.                                                                                 </w:t>
      </w:r>
      <w:r w:rsidR="00104A9A">
        <w:t xml:space="preserve">         </w:t>
      </w:r>
      <w:r w:rsidR="00104A9A">
        <w:rPr>
          <w:noProof/>
        </w:rPr>
        <w:drawing>
          <wp:inline distT="0" distB="0" distL="0" distR="0">
            <wp:extent cx="914400" cy="63817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914400" cy="638175"/>
                    </a:xfrm>
                    <a:prstGeom prst="rect">
                      <a:avLst/>
                    </a:prstGeom>
                    <a:noFill/>
                    <a:ln w="9525">
                      <a:noFill/>
                      <a:miter lim="800000"/>
                      <a:headEnd/>
                      <a:tailEnd/>
                    </a:ln>
                  </pic:spPr>
                </pic:pic>
              </a:graphicData>
            </a:graphic>
          </wp:inline>
        </w:drawing>
      </w:r>
      <w:r w:rsidR="00104A9A">
        <w:t xml:space="preserve">  </w:t>
      </w:r>
    </w:p>
    <w:p w:rsidR="000B6405" w:rsidRDefault="000B6405" w:rsidP="000B6405">
      <w:r>
        <w:t xml:space="preserve">                                      </w:t>
      </w:r>
    </w:p>
    <w:p w:rsidR="000B6405" w:rsidRDefault="000B6405" w:rsidP="000B6405">
      <w:pPr>
        <w:rPr>
          <w:color w:val="000000"/>
        </w:rPr>
      </w:pPr>
      <w:r>
        <w:t>Рассмотрена и утверждена на заседании кафедры иностранных языков</w:t>
      </w:r>
    </w:p>
    <w:p w:rsidR="000B6405" w:rsidRDefault="000B6405" w:rsidP="000B6405">
      <w:r>
        <w:t>протокол от 19.05.2017  г. №5</w:t>
      </w:r>
    </w:p>
    <w:p w:rsidR="000B6405" w:rsidRDefault="000B6405" w:rsidP="000B6405"/>
    <w:p w:rsidR="000B6405" w:rsidRPr="00400337" w:rsidRDefault="000B6405" w:rsidP="000B6405">
      <w:r>
        <w:t xml:space="preserve">Зав.кафедрой иностранных </w:t>
      </w:r>
      <w:r w:rsidR="00104A9A">
        <w:t xml:space="preserve">языков    </w:t>
      </w:r>
      <w:r w:rsidR="00104A9A">
        <w:rPr>
          <w:noProof/>
        </w:rPr>
        <w:drawing>
          <wp:inline distT="0" distB="0" distL="0" distR="0">
            <wp:extent cx="866775" cy="628650"/>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866775" cy="628650"/>
                    </a:xfrm>
                    <a:prstGeom prst="rect">
                      <a:avLst/>
                    </a:prstGeom>
                    <a:noFill/>
                    <a:ln w="9525">
                      <a:noFill/>
                      <a:miter lim="800000"/>
                      <a:headEnd/>
                      <a:tailEnd/>
                    </a:ln>
                  </pic:spPr>
                </pic:pic>
              </a:graphicData>
            </a:graphic>
          </wp:inline>
        </w:drawing>
      </w:r>
      <w:r>
        <w:tab/>
        <w:t xml:space="preserve">     М. Румянцева</w:t>
      </w:r>
    </w:p>
    <w:p w:rsidR="000B6405" w:rsidRDefault="000B6405" w:rsidP="000B6405"/>
    <w:p w:rsidR="000B6405" w:rsidRDefault="000B6405" w:rsidP="000B6405"/>
    <w:p w:rsidR="0027293F" w:rsidRDefault="0027293F"/>
    <w:sectPr w:rsidR="0027293F" w:rsidSect="000B64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55F60"/>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0582A5B"/>
    <w:multiLevelType w:val="hybridMultilevel"/>
    <w:tmpl w:val="6B88C3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4260B7"/>
    <w:multiLevelType w:val="hybridMultilevel"/>
    <w:tmpl w:val="1488FB5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8949E5"/>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ADD7EBF"/>
    <w:multiLevelType w:val="hybridMultilevel"/>
    <w:tmpl w:val="98EE8FD6"/>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10E082E"/>
    <w:multiLevelType w:val="hybridMultilevel"/>
    <w:tmpl w:val="199489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D41E06"/>
    <w:multiLevelType w:val="hybridMultilevel"/>
    <w:tmpl w:val="5F7EC43C"/>
    <w:lvl w:ilvl="0" w:tplc="ADECAF7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E14596"/>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AC87BA6"/>
    <w:multiLevelType w:val="multilevel"/>
    <w:tmpl w:val="A72CEB44"/>
    <w:lvl w:ilvl="0">
      <w:start w:val="1"/>
      <w:numFmt w:val="decimal"/>
      <w:lvlText w:val="%1."/>
      <w:lvlJc w:val="left"/>
      <w:pPr>
        <w:ind w:left="600" w:hanging="600"/>
      </w:pPr>
      <w:rPr>
        <w:rFonts w:hint="default"/>
        <w:b w:val="0"/>
        <w:sz w:val="28"/>
      </w:rPr>
    </w:lvl>
    <w:lvl w:ilvl="1">
      <w:start w:val="1"/>
      <w:numFmt w:val="decimal"/>
      <w:lvlText w:val="%1.%2."/>
      <w:lvlJc w:val="left"/>
      <w:pPr>
        <w:ind w:left="600" w:hanging="600"/>
      </w:pPr>
      <w:rPr>
        <w:rFonts w:hint="default"/>
        <w:b w:val="0"/>
        <w:sz w:val="28"/>
      </w:rPr>
    </w:lvl>
    <w:lvl w:ilvl="2">
      <w:start w:val="1"/>
      <w:numFmt w:val="decimal"/>
      <w:lvlText w:val="%1.%2.%3."/>
      <w:lvlJc w:val="left"/>
      <w:pPr>
        <w:ind w:left="600" w:hanging="600"/>
      </w:pPr>
      <w:rPr>
        <w:rFonts w:hint="default"/>
        <w:b w:val="0"/>
        <w:sz w:val="28"/>
      </w:rPr>
    </w:lvl>
    <w:lvl w:ilvl="3">
      <w:start w:val="1"/>
      <w:numFmt w:val="decimal"/>
      <w:lvlText w:val="%1.%2.%3.%4."/>
      <w:lvlJc w:val="left"/>
      <w:pPr>
        <w:ind w:left="720" w:hanging="720"/>
      </w:pPr>
      <w:rPr>
        <w:rFonts w:hint="default"/>
        <w:b w:val="0"/>
        <w:sz w:val="28"/>
      </w:rPr>
    </w:lvl>
    <w:lvl w:ilvl="4">
      <w:start w:val="1"/>
      <w:numFmt w:val="decimal"/>
      <w:lvlText w:val="%1.%2.%3.%4.%5."/>
      <w:lvlJc w:val="left"/>
      <w:pPr>
        <w:ind w:left="720" w:hanging="720"/>
      </w:pPr>
      <w:rPr>
        <w:rFonts w:hint="default"/>
        <w:b w:val="0"/>
        <w:sz w:val="28"/>
      </w:rPr>
    </w:lvl>
    <w:lvl w:ilvl="5">
      <w:start w:val="1"/>
      <w:numFmt w:val="decimal"/>
      <w:lvlText w:val="%1.%2.%3.%4.%5.%6."/>
      <w:lvlJc w:val="left"/>
      <w:pPr>
        <w:ind w:left="720" w:hanging="720"/>
      </w:pPr>
      <w:rPr>
        <w:rFonts w:hint="default"/>
        <w:b w:val="0"/>
        <w:sz w:val="28"/>
      </w:rPr>
    </w:lvl>
    <w:lvl w:ilvl="6">
      <w:start w:val="1"/>
      <w:numFmt w:val="decimal"/>
      <w:lvlText w:val="%1.%2.%3.%4.%5.%6.%7."/>
      <w:lvlJc w:val="left"/>
      <w:pPr>
        <w:ind w:left="1080" w:hanging="1080"/>
      </w:pPr>
      <w:rPr>
        <w:rFonts w:hint="default"/>
        <w:b w:val="0"/>
        <w:sz w:val="28"/>
      </w:rPr>
    </w:lvl>
    <w:lvl w:ilvl="7">
      <w:start w:val="1"/>
      <w:numFmt w:val="decimal"/>
      <w:lvlText w:val="%1.%2.%3.%4.%5.%6.%7.%8."/>
      <w:lvlJc w:val="left"/>
      <w:pPr>
        <w:ind w:left="1080" w:hanging="1080"/>
      </w:pPr>
      <w:rPr>
        <w:rFonts w:hint="default"/>
        <w:b w:val="0"/>
        <w:sz w:val="28"/>
      </w:rPr>
    </w:lvl>
    <w:lvl w:ilvl="8">
      <w:start w:val="1"/>
      <w:numFmt w:val="decimal"/>
      <w:lvlText w:val="%1.%2.%3.%4.%5.%6.%7.%8.%9."/>
      <w:lvlJc w:val="left"/>
      <w:pPr>
        <w:ind w:left="1080" w:hanging="1080"/>
      </w:pPr>
      <w:rPr>
        <w:rFonts w:hint="default"/>
        <w:b w:val="0"/>
        <w:sz w:val="28"/>
      </w:rPr>
    </w:lvl>
  </w:abstractNum>
  <w:abstractNum w:abstractNumId="10">
    <w:nsid w:val="5BD82899"/>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4E03CD0"/>
    <w:multiLevelType w:val="hybridMultilevel"/>
    <w:tmpl w:val="BA60AF54"/>
    <w:lvl w:ilvl="0" w:tplc="2BACA970">
      <w:start w:val="12"/>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9A4E6D"/>
    <w:multiLevelType w:val="hybridMultilevel"/>
    <w:tmpl w:val="14B25C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13642"/>
    <w:multiLevelType w:val="hybridMultilevel"/>
    <w:tmpl w:val="3342EBDE"/>
    <w:lvl w:ilvl="0" w:tplc="F79A961C">
      <w:start w:val="1"/>
      <w:numFmt w:val="lowerLetter"/>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2"/>
  </w:num>
  <w:num w:numId="2">
    <w:abstractNumId w:val="6"/>
  </w:num>
  <w:num w:numId="3">
    <w:abstractNumId w:val="13"/>
  </w:num>
  <w:num w:numId="4">
    <w:abstractNumId w:val="12"/>
  </w:num>
  <w:num w:numId="5">
    <w:abstractNumId w:val="3"/>
  </w:num>
  <w:num w:numId="6">
    <w:abstractNumId w:val="1"/>
  </w:num>
  <w:num w:numId="7">
    <w:abstractNumId w:val="7"/>
  </w:num>
  <w:num w:numId="8">
    <w:abstractNumId w:val="11"/>
  </w:num>
  <w:num w:numId="9">
    <w:abstractNumId w:val="4"/>
  </w:num>
  <w:num w:numId="10">
    <w:abstractNumId w:val="8"/>
  </w:num>
  <w:num w:numId="11">
    <w:abstractNumId w:val="10"/>
  </w:num>
  <w:num w:numId="12">
    <w:abstractNumId w:val="0"/>
  </w:num>
  <w:num w:numId="13">
    <w:abstractNumId w:val="5"/>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B6405"/>
    <w:rsid w:val="00000067"/>
    <w:rsid w:val="000011A5"/>
    <w:rsid w:val="00003254"/>
    <w:rsid w:val="00004665"/>
    <w:rsid w:val="00006BC5"/>
    <w:rsid w:val="00010020"/>
    <w:rsid w:val="0001361E"/>
    <w:rsid w:val="0001694A"/>
    <w:rsid w:val="000177FC"/>
    <w:rsid w:val="00017D38"/>
    <w:rsid w:val="00020FA3"/>
    <w:rsid w:val="00022816"/>
    <w:rsid w:val="00030027"/>
    <w:rsid w:val="00030A0D"/>
    <w:rsid w:val="0003188D"/>
    <w:rsid w:val="000319AB"/>
    <w:rsid w:val="000326FC"/>
    <w:rsid w:val="00032B70"/>
    <w:rsid w:val="000349FF"/>
    <w:rsid w:val="000376AB"/>
    <w:rsid w:val="000377F0"/>
    <w:rsid w:val="00037CB8"/>
    <w:rsid w:val="00037FAA"/>
    <w:rsid w:val="000415FB"/>
    <w:rsid w:val="000419B8"/>
    <w:rsid w:val="0004219B"/>
    <w:rsid w:val="0004460D"/>
    <w:rsid w:val="00050287"/>
    <w:rsid w:val="00050E81"/>
    <w:rsid w:val="00050F53"/>
    <w:rsid w:val="000578AB"/>
    <w:rsid w:val="00057B8E"/>
    <w:rsid w:val="0006033A"/>
    <w:rsid w:val="00063205"/>
    <w:rsid w:val="00063A4D"/>
    <w:rsid w:val="00063CD9"/>
    <w:rsid w:val="0006732C"/>
    <w:rsid w:val="000679B8"/>
    <w:rsid w:val="00070394"/>
    <w:rsid w:val="00070D2C"/>
    <w:rsid w:val="00073C41"/>
    <w:rsid w:val="00074DB3"/>
    <w:rsid w:val="000806F3"/>
    <w:rsid w:val="00082BC5"/>
    <w:rsid w:val="00086CA9"/>
    <w:rsid w:val="000904B5"/>
    <w:rsid w:val="00091C6E"/>
    <w:rsid w:val="000922F3"/>
    <w:rsid w:val="00094511"/>
    <w:rsid w:val="0009671B"/>
    <w:rsid w:val="00097C7E"/>
    <w:rsid w:val="000A31EA"/>
    <w:rsid w:val="000A4A96"/>
    <w:rsid w:val="000A5A05"/>
    <w:rsid w:val="000A65CD"/>
    <w:rsid w:val="000A7B67"/>
    <w:rsid w:val="000B1DA2"/>
    <w:rsid w:val="000B347C"/>
    <w:rsid w:val="000B5D77"/>
    <w:rsid w:val="000B6174"/>
    <w:rsid w:val="000B6405"/>
    <w:rsid w:val="000C2115"/>
    <w:rsid w:val="000C5DAF"/>
    <w:rsid w:val="000C6C01"/>
    <w:rsid w:val="000D045C"/>
    <w:rsid w:val="000D04A0"/>
    <w:rsid w:val="000D0AD7"/>
    <w:rsid w:val="000E122C"/>
    <w:rsid w:val="000E19B2"/>
    <w:rsid w:val="000E61CB"/>
    <w:rsid w:val="000E6E4B"/>
    <w:rsid w:val="000F0108"/>
    <w:rsid w:val="000F2940"/>
    <w:rsid w:val="000F2A0F"/>
    <w:rsid w:val="000F305B"/>
    <w:rsid w:val="000F36A3"/>
    <w:rsid w:val="000F4590"/>
    <w:rsid w:val="000F4D0B"/>
    <w:rsid w:val="000F748F"/>
    <w:rsid w:val="001000AE"/>
    <w:rsid w:val="001027B0"/>
    <w:rsid w:val="001046E0"/>
    <w:rsid w:val="00104A9A"/>
    <w:rsid w:val="001067F0"/>
    <w:rsid w:val="00107D32"/>
    <w:rsid w:val="00110725"/>
    <w:rsid w:val="001108B6"/>
    <w:rsid w:val="00110989"/>
    <w:rsid w:val="00110F07"/>
    <w:rsid w:val="00111999"/>
    <w:rsid w:val="00113468"/>
    <w:rsid w:val="00113E16"/>
    <w:rsid w:val="0011464D"/>
    <w:rsid w:val="001152A8"/>
    <w:rsid w:val="00120CC3"/>
    <w:rsid w:val="00121172"/>
    <w:rsid w:val="0012344E"/>
    <w:rsid w:val="0012371E"/>
    <w:rsid w:val="00124E13"/>
    <w:rsid w:val="00130646"/>
    <w:rsid w:val="001308A4"/>
    <w:rsid w:val="00132E41"/>
    <w:rsid w:val="001352AD"/>
    <w:rsid w:val="001356FE"/>
    <w:rsid w:val="001373BC"/>
    <w:rsid w:val="0013797C"/>
    <w:rsid w:val="00137A68"/>
    <w:rsid w:val="00141724"/>
    <w:rsid w:val="00142763"/>
    <w:rsid w:val="0014590D"/>
    <w:rsid w:val="001471DB"/>
    <w:rsid w:val="00147F59"/>
    <w:rsid w:val="001538C1"/>
    <w:rsid w:val="00154A1B"/>
    <w:rsid w:val="00164482"/>
    <w:rsid w:val="0016491A"/>
    <w:rsid w:val="00166CAB"/>
    <w:rsid w:val="00167462"/>
    <w:rsid w:val="001717F4"/>
    <w:rsid w:val="0017415A"/>
    <w:rsid w:val="00175940"/>
    <w:rsid w:val="001774DB"/>
    <w:rsid w:val="00177515"/>
    <w:rsid w:val="0018076E"/>
    <w:rsid w:val="00182555"/>
    <w:rsid w:val="00182700"/>
    <w:rsid w:val="00183553"/>
    <w:rsid w:val="00186CF0"/>
    <w:rsid w:val="001904CA"/>
    <w:rsid w:val="00193378"/>
    <w:rsid w:val="0019376E"/>
    <w:rsid w:val="001957F2"/>
    <w:rsid w:val="00195AE1"/>
    <w:rsid w:val="0019675E"/>
    <w:rsid w:val="00197A3C"/>
    <w:rsid w:val="001A08ED"/>
    <w:rsid w:val="001A16A6"/>
    <w:rsid w:val="001A2A18"/>
    <w:rsid w:val="001A3C45"/>
    <w:rsid w:val="001A59CC"/>
    <w:rsid w:val="001B0F44"/>
    <w:rsid w:val="001B19BA"/>
    <w:rsid w:val="001B325C"/>
    <w:rsid w:val="001B3664"/>
    <w:rsid w:val="001B388D"/>
    <w:rsid w:val="001B3C6C"/>
    <w:rsid w:val="001B4055"/>
    <w:rsid w:val="001B5B2D"/>
    <w:rsid w:val="001B5CC7"/>
    <w:rsid w:val="001B7845"/>
    <w:rsid w:val="001C0AC9"/>
    <w:rsid w:val="001C15F3"/>
    <w:rsid w:val="001C257D"/>
    <w:rsid w:val="001D157A"/>
    <w:rsid w:val="001D1996"/>
    <w:rsid w:val="001D20A7"/>
    <w:rsid w:val="001D2ADA"/>
    <w:rsid w:val="001D4D24"/>
    <w:rsid w:val="001D5D84"/>
    <w:rsid w:val="001E00F9"/>
    <w:rsid w:val="001E0AE0"/>
    <w:rsid w:val="001E3733"/>
    <w:rsid w:val="001E7D19"/>
    <w:rsid w:val="001F0C05"/>
    <w:rsid w:val="001F19AE"/>
    <w:rsid w:val="001F1D8B"/>
    <w:rsid w:val="001F3F88"/>
    <w:rsid w:val="001F61E1"/>
    <w:rsid w:val="001F7798"/>
    <w:rsid w:val="00200A07"/>
    <w:rsid w:val="002016F0"/>
    <w:rsid w:val="00206A2A"/>
    <w:rsid w:val="00210747"/>
    <w:rsid w:val="00210950"/>
    <w:rsid w:val="00211474"/>
    <w:rsid w:val="00212662"/>
    <w:rsid w:val="00214626"/>
    <w:rsid w:val="002176BC"/>
    <w:rsid w:val="00217AED"/>
    <w:rsid w:val="0022110A"/>
    <w:rsid w:val="00223083"/>
    <w:rsid w:val="00225548"/>
    <w:rsid w:val="00225D98"/>
    <w:rsid w:val="00230E52"/>
    <w:rsid w:val="00232B44"/>
    <w:rsid w:val="002343EF"/>
    <w:rsid w:val="00234C87"/>
    <w:rsid w:val="00235D6D"/>
    <w:rsid w:val="002361CA"/>
    <w:rsid w:val="002375FE"/>
    <w:rsid w:val="00240ED5"/>
    <w:rsid w:val="002440EC"/>
    <w:rsid w:val="002441B9"/>
    <w:rsid w:val="00245FC9"/>
    <w:rsid w:val="00247ECE"/>
    <w:rsid w:val="00250EAA"/>
    <w:rsid w:val="00254740"/>
    <w:rsid w:val="00255EF6"/>
    <w:rsid w:val="00265E8A"/>
    <w:rsid w:val="00266A4C"/>
    <w:rsid w:val="002708B3"/>
    <w:rsid w:val="00271DC4"/>
    <w:rsid w:val="00272751"/>
    <w:rsid w:val="0027293F"/>
    <w:rsid w:val="00272C1A"/>
    <w:rsid w:val="00272F3A"/>
    <w:rsid w:val="002741E3"/>
    <w:rsid w:val="00276165"/>
    <w:rsid w:val="0029047B"/>
    <w:rsid w:val="0029060C"/>
    <w:rsid w:val="00292358"/>
    <w:rsid w:val="0029305D"/>
    <w:rsid w:val="0029450B"/>
    <w:rsid w:val="00294C51"/>
    <w:rsid w:val="002A14A7"/>
    <w:rsid w:val="002A2D2E"/>
    <w:rsid w:val="002A3507"/>
    <w:rsid w:val="002B0558"/>
    <w:rsid w:val="002C0038"/>
    <w:rsid w:val="002C1CF3"/>
    <w:rsid w:val="002C3294"/>
    <w:rsid w:val="002C7811"/>
    <w:rsid w:val="002C79A6"/>
    <w:rsid w:val="002D0A4B"/>
    <w:rsid w:val="002D2D8A"/>
    <w:rsid w:val="002D5DCA"/>
    <w:rsid w:val="002D5E9C"/>
    <w:rsid w:val="002D66B0"/>
    <w:rsid w:val="002D750B"/>
    <w:rsid w:val="002D7741"/>
    <w:rsid w:val="002E0A2F"/>
    <w:rsid w:val="002E49A8"/>
    <w:rsid w:val="002E61DF"/>
    <w:rsid w:val="002E7F22"/>
    <w:rsid w:val="002F0778"/>
    <w:rsid w:val="002F08DA"/>
    <w:rsid w:val="002F107B"/>
    <w:rsid w:val="002F161D"/>
    <w:rsid w:val="002F1DC4"/>
    <w:rsid w:val="002F2D0D"/>
    <w:rsid w:val="002F481F"/>
    <w:rsid w:val="002F4C43"/>
    <w:rsid w:val="002F4DB8"/>
    <w:rsid w:val="002F784C"/>
    <w:rsid w:val="00301750"/>
    <w:rsid w:val="00302745"/>
    <w:rsid w:val="003038CC"/>
    <w:rsid w:val="00304372"/>
    <w:rsid w:val="00304641"/>
    <w:rsid w:val="00311FC3"/>
    <w:rsid w:val="003127B2"/>
    <w:rsid w:val="0031309F"/>
    <w:rsid w:val="00314B09"/>
    <w:rsid w:val="00314DC3"/>
    <w:rsid w:val="00320B79"/>
    <w:rsid w:val="00321D7F"/>
    <w:rsid w:val="00322A69"/>
    <w:rsid w:val="00322D62"/>
    <w:rsid w:val="00324003"/>
    <w:rsid w:val="00324B20"/>
    <w:rsid w:val="003263A6"/>
    <w:rsid w:val="003267A8"/>
    <w:rsid w:val="00327F83"/>
    <w:rsid w:val="0033009F"/>
    <w:rsid w:val="00330BF7"/>
    <w:rsid w:val="00331F50"/>
    <w:rsid w:val="0033489E"/>
    <w:rsid w:val="00335725"/>
    <w:rsid w:val="00336C91"/>
    <w:rsid w:val="00337F02"/>
    <w:rsid w:val="003409B6"/>
    <w:rsid w:val="0034176E"/>
    <w:rsid w:val="00343458"/>
    <w:rsid w:val="00345C2E"/>
    <w:rsid w:val="00346927"/>
    <w:rsid w:val="00354355"/>
    <w:rsid w:val="003547E5"/>
    <w:rsid w:val="00354F5A"/>
    <w:rsid w:val="003568F1"/>
    <w:rsid w:val="00357938"/>
    <w:rsid w:val="00360B23"/>
    <w:rsid w:val="00360F9F"/>
    <w:rsid w:val="00362023"/>
    <w:rsid w:val="003635B4"/>
    <w:rsid w:val="00364C39"/>
    <w:rsid w:val="003704EE"/>
    <w:rsid w:val="00370CC0"/>
    <w:rsid w:val="00373B33"/>
    <w:rsid w:val="00374371"/>
    <w:rsid w:val="00374AE5"/>
    <w:rsid w:val="00374D6C"/>
    <w:rsid w:val="00375A4D"/>
    <w:rsid w:val="003801CE"/>
    <w:rsid w:val="003801EB"/>
    <w:rsid w:val="00382A87"/>
    <w:rsid w:val="00383EE2"/>
    <w:rsid w:val="0038621C"/>
    <w:rsid w:val="003871F1"/>
    <w:rsid w:val="003877A4"/>
    <w:rsid w:val="00390DDC"/>
    <w:rsid w:val="00392E35"/>
    <w:rsid w:val="003A1BA1"/>
    <w:rsid w:val="003A1CF3"/>
    <w:rsid w:val="003A248E"/>
    <w:rsid w:val="003A2C77"/>
    <w:rsid w:val="003A6243"/>
    <w:rsid w:val="003A6282"/>
    <w:rsid w:val="003A75BE"/>
    <w:rsid w:val="003B0569"/>
    <w:rsid w:val="003B0C73"/>
    <w:rsid w:val="003B47AA"/>
    <w:rsid w:val="003B653D"/>
    <w:rsid w:val="003B7194"/>
    <w:rsid w:val="003B74B6"/>
    <w:rsid w:val="003C2B81"/>
    <w:rsid w:val="003C77AD"/>
    <w:rsid w:val="003D045B"/>
    <w:rsid w:val="003D23A6"/>
    <w:rsid w:val="003D242A"/>
    <w:rsid w:val="003D3889"/>
    <w:rsid w:val="003D5247"/>
    <w:rsid w:val="003D55E9"/>
    <w:rsid w:val="003D69BC"/>
    <w:rsid w:val="003E2428"/>
    <w:rsid w:val="003E46F9"/>
    <w:rsid w:val="003E6B11"/>
    <w:rsid w:val="003F14FE"/>
    <w:rsid w:val="003F2D8B"/>
    <w:rsid w:val="003F44E7"/>
    <w:rsid w:val="003F467F"/>
    <w:rsid w:val="003F4B8F"/>
    <w:rsid w:val="003F612B"/>
    <w:rsid w:val="003F6E81"/>
    <w:rsid w:val="004001E5"/>
    <w:rsid w:val="004008BF"/>
    <w:rsid w:val="004011C7"/>
    <w:rsid w:val="00401A63"/>
    <w:rsid w:val="00401EB9"/>
    <w:rsid w:val="004026DE"/>
    <w:rsid w:val="00402F02"/>
    <w:rsid w:val="004045AB"/>
    <w:rsid w:val="00404CCC"/>
    <w:rsid w:val="0040614B"/>
    <w:rsid w:val="00406944"/>
    <w:rsid w:val="004072AB"/>
    <w:rsid w:val="00410753"/>
    <w:rsid w:val="0041235E"/>
    <w:rsid w:val="004137DC"/>
    <w:rsid w:val="00414B06"/>
    <w:rsid w:val="00415032"/>
    <w:rsid w:val="00416AFA"/>
    <w:rsid w:val="004244D0"/>
    <w:rsid w:val="004260F4"/>
    <w:rsid w:val="00431352"/>
    <w:rsid w:val="004317E7"/>
    <w:rsid w:val="00431B83"/>
    <w:rsid w:val="00432BE6"/>
    <w:rsid w:val="00432D43"/>
    <w:rsid w:val="00433D2B"/>
    <w:rsid w:val="00434668"/>
    <w:rsid w:val="00434E14"/>
    <w:rsid w:val="0043759C"/>
    <w:rsid w:val="00441198"/>
    <w:rsid w:val="00443761"/>
    <w:rsid w:val="00443F79"/>
    <w:rsid w:val="00445EAD"/>
    <w:rsid w:val="00452132"/>
    <w:rsid w:val="00452164"/>
    <w:rsid w:val="004561AA"/>
    <w:rsid w:val="00457DF1"/>
    <w:rsid w:val="0046028C"/>
    <w:rsid w:val="00462FF9"/>
    <w:rsid w:val="004633F7"/>
    <w:rsid w:val="0046459B"/>
    <w:rsid w:val="004734FE"/>
    <w:rsid w:val="004744B0"/>
    <w:rsid w:val="00475664"/>
    <w:rsid w:val="00475B7F"/>
    <w:rsid w:val="0047779E"/>
    <w:rsid w:val="00480BE3"/>
    <w:rsid w:val="00482C42"/>
    <w:rsid w:val="00483DF9"/>
    <w:rsid w:val="00485E37"/>
    <w:rsid w:val="00486FFC"/>
    <w:rsid w:val="00491232"/>
    <w:rsid w:val="00492A43"/>
    <w:rsid w:val="00494FA6"/>
    <w:rsid w:val="00495782"/>
    <w:rsid w:val="00496C24"/>
    <w:rsid w:val="004A04E5"/>
    <w:rsid w:val="004A077E"/>
    <w:rsid w:val="004A0A5B"/>
    <w:rsid w:val="004A2FBF"/>
    <w:rsid w:val="004A3033"/>
    <w:rsid w:val="004A3958"/>
    <w:rsid w:val="004A3DDD"/>
    <w:rsid w:val="004A5DC9"/>
    <w:rsid w:val="004B1035"/>
    <w:rsid w:val="004B2943"/>
    <w:rsid w:val="004B3C23"/>
    <w:rsid w:val="004B46B2"/>
    <w:rsid w:val="004B54AC"/>
    <w:rsid w:val="004B69DE"/>
    <w:rsid w:val="004C019E"/>
    <w:rsid w:val="004C3D30"/>
    <w:rsid w:val="004C4859"/>
    <w:rsid w:val="004C5FDD"/>
    <w:rsid w:val="004D1987"/>
    <w:rsid w:val="004D21E7"/>
    <w:rsid w:val="004D36DC"/>
    <w:rsid w:val="004D6AE6"/>
    <w:rsid w:val="004D6D75"/>
    <w:rsid w:val="004E3EA0"/>
    <w:rsid w:val="004E5DA4"/>
    <w:rsid w:val="004E7831"/>
    <w:rsid w:val="004E7D42"/>
    <w:rsid w:val="004F0CF8"/>
    <w:rsid w:val="004F3274"/>
    <w:rsid w:val="004F44BC"/>
    <w:rsid w:val="004F6AC8"/>
    <w:rsid w:val="00502FCF"/>
    <w:rsid w:val="00503B68"/>
    <w:rsid w:val="0050417C"/>
    <w:rsid w:val="00504E15"/>
    <w:rsid w:val="00510CD0"/>
    <w:rsid w:val="00511AD3"/>
    <w:rsid w:val="00513E35"/>
    <w:rsid w:val="00514D82"/>
    <w:rsid w:val="005175A6"/>
    <w:rsid w:val="005178F4"/>
    <w:rsid w:val="00517F11"/>
    <w:rsid w:val="005235E8"/>
    <w:rsid w:val="0053070D"/>
    <w:rsid w:val="00533D26"/>
    <w:rsid w:val="00536FCE"/>
    <w:rsid w:val="00540D16"/>
    <w:rsid w:val="00543252"/>
    <w:rsid w:val="005448E3"/>
    <w:rsid w:val="005500EF"/>
    <w:rsid w:val="00551C3F"/>
    <w:rsid w:val="00553DA7"/>
    <w:rsid w:val="00556780"/>
    <w:rsid w:val="0055689B"/>
    <w:rsid w:val="005602A8"/>
    <w:rsid w:val="00560326"/>
    <w:rsid w:val="00560E45"/>
    <w:rsid w:val="00561DD4"/>
    <w:rsid w:val="00563214"/>
    <w:rsid w:val="00563F88"/>
    <w:rsid w:val="00565737"/>
    <w:rsid w:val="0056708F"/>
    <w:rsid w:val="00571392"/>
    <w:rsid w:val="00571AE3"/>
    <w:rsid w:val="00571DC2"/>
    <w:rsid w:val="005764A8"/>
    <w:rsid w:val="0058370C"/>
    <w:rsid w:val="00584DAE"/>
    <w:rsid w:val="005917D7"/>
    <w:rsid w:val="00592B44"/>
    <w:rsid w:val="005A04AD"/>
    <w:rsid w:val="005A2BA9"/>
    <w:rsid w:val="005A4750"/>
    <w:rsid w:val="005A5CFB"/>
    <w:rsid w:val="005A79AE"/>
    <w:rsid w:val="005B03FD"/>
    <w:rsid w:val="005B0CBA"/>
    <w:rsid w:val="005B4597"/>
    <w:rsid w:val="005B6C1E"/>
    <w:rsid w:val="005B7138"/>
    <w:rsid w:val="005C0538"/>
    <w:rsid w:val="005C0B1D"/>
    <w:rsid w:val="005C3C76"/>
    <w:rsid w:val="005C49A4"/>
    <w:rsid w:val="005C5356"/>
    <w:rsid w:val="005C6D96"/>
    <w:rsid w:val="005C710F"/>
    <w:rsid w:val="005D12AC"/>
    <w:rsid w:val="005D1E00"/>
    <w:rsid w:val="005D3B2F"/>
    <w:rsid w:val="005D4DD1"/>
    <w:rsid w:val="005D5FAF"/>
    <w:rsid w:val="005D666B"/>
    <w:rsid w:val="005D6DE8"/>
    <w:rsid w:val="005D71AC"/>
    <w:rsid w:val="005E098F"/>
    <w:rsid w:val="005E5D0F"/>
    <w:rsid w:val="005F2E85"/>
    <w:rsid w:val="005F44E8"/>
    <w:rsid w:val="005F5717"/>
    <w:rsid w:val="006011B0"/>
    <w:rsid w:val="006011FC"/>
    <w:rsid w:val="00601D2E"/>
    <w:rsid w:val="00602355"/>
    <w:rsid w:val="0060290E"/>
    <w:rsid w:val="00611B89"/>
    <w:rsid w:val="00612AC4"/>
    <w:rsid w:val="00614C0E"/>
    <w:rsid w:val="00614EEF"/>
    <w:rsid w:val="0061746C"/>
    <w:rsid w:val="00622C10"/>
    <w:rsid w:val="00624FBB"/>
    <w:rsid w:val="006264E0"/>
    <w:rsid w:val="0063086B"/>
    <w:rsid w:val="00631538"/>
    <w:rsid w:val="00634EE2"/>
    <w:rsid w:val="00635C97"/>
    <w:rsid w:val="00635FD8"/>
    <w:rsid w:val="006363F5"/>
    <w:rsid w:val="00637AD8"/>
    <w:rsid w:val="006436D2"/>
    <w:rsid w:val="00646047"/>
    <w:rsid w:val="00646659"/>
    <w:rsid w:val="00647BB3"/>
    <w:rsid w:val="006512E6"/>
    <w:rsid w:val="00651D6A"/>
    <w:rsid w:val="00652C2D"/>
    <w:rsid w:val="00655CF8"/>
    <w:rsid w:val="00656B25"/>
    <w:rsid w:val="006577DE"/>
    <w:rsid w:val="00663C29"/>
    <w:rsid w:val="006651FF"/>
    <w:rsid w:val="0066536B"/>
    <w:rsid w:val="00666CE4"/>
    <w:rsid w:val="0066710F"/>
    <w:rsid w:val="00670390"/>
    <w:rsid w:val="006716BD"/>
    <w:rsid w:val="00673898"/>
    <w:rsid w:val="00686257"/>
    <w:rsid w:val="00686A73"/>
    <w:rsid w:val="00686B3F"/>
    <w:rsid w:val="006900F3"/>
    <w:rsid w:val="00690337"/>
    <w:rsid w:val="00691711"/>
    <w:rsid w:val="0069226F"/>
    <w:rsid w:val="006943E7"/>
    <w:rsid w:val="00696118"/>
    <w:rsid w:val="006A01D4"/>
    <w:rsid w:val="006A0D73"/>
    <w:rsid w:val="006A2B1F"/>
    <w:rsid w:val="006A4A0C"/>
    <w:rsid w:val="006A6501"/>
    <w:rsid w:val="006B1627"/>
    <w:rsid w:val="006B1A7F"/>
    <w:rsid w:val="006B2179"/>
    <w:rsid w:val="006B22F2"/>
    <w:rsid w:val="006B3320"/>
    <w:rsid w:val="006B34CB"/>
    <w:rsid w:val="006B6E5F"/>
    <w:rsid w:val="006B6F66"/>
    <w:rsid w:val="006C0152"/>
    <w:rsid w:val="006C01BE"/>
    <w:rsid w:val="006C3AC0"/>
    <w:rsid w:val="006C40D6"/>
    <w:rsid w:val="006C6F99"/>
    <w:rsid w:val="006D19B4"/>
    <w:rsid w:val="006D763F"/>
    <w:rsid w:val="006E22CE"/>
    <w:rsid w:val="006E2E5B"/>
    <w:rsid w:val="006E4CF9"/>
    <w:rsid w:val="006E5483"/>
    <w:rsid w:val="006E684D"/>
    <w:rsid w:val="006E7A29"/>
    <w:rsid w:val="006F117C"/>
    <w:rsid w:val="006F2F42"/>
    <w:rsid w:val="006F39BA"/>
    <w:rsid w:val="006F6D9C"/>
    <w:rsid w:val="006F792F"/>
    <w:rsid w:val="006F7C23"/>
    <w:rsid w:val="00701BE6"/>
    <w:rsid w:val="00703A0C"/>
    <w:rsid w:val="00704712"/>
    <w:rsid w:val="00705FCB"/>
    <w:rsid w:val="00710102"/>
    <w:rsid w:val="00713AFE"/>
    <w:rsid w:val="00713DF2"/>
    <w:rsid w:val="00715FAE"/>
    <w:rsid w:val="007206FF"/>
    <w:rsid w:val="00726D84"/>
    <w:rsid w:val="00730CB7"/>
    <w:rsid w:val="007331C5"/>
    <w:rsid w:val="0073446B"/>
    <w:rsid w:val="00734FD0"/>
    <w:rsid w:val="00734FD4"/>
    <w:rsid w:val="00735947"/>
    <w:rsid w:val="00736AA4"/>
    <w:rsid w:val="00736EFB"/>
    <w:rsid w:val="00737112"/>
    <w:rsid w:val="0074018D"/>
    <w:rsid w:val="007414E6"/>
    <w:rsid w:val="0074751D"/>
    <w:rsid w:val="00751C42"/>
    <w:rsid w:val="00751D82"/>
    <w:rsid w:val="00751FFD"/>
    <w:rsid w:val="00753481"/>
    <w:rsid w:val="007544C1"/>
    <w:rsid w:val="00757351"/>
    <w:rsid w:val="00757534"/>
    <w:rsid w:val="007610BC"/>
    <w:rsid w:val="007619C4"/>
    <w:rsid w:val="00762812"/>
    <w:rsid w:val="007628AA"/>
    <w:rsid w:val="00764215"/>
    <w:rsid w:val="00770556"/>
    <w:rsid w:val="00774412"/>
    <w:rsid w:val="00774645"/>
    <w:rsid w:val="00780852"/>
    <w:rsid w:val="00780C7F"/>
    <w:rsid w:val="00782A91"/>
    <w:rsid w:val="007831A5"/>
    <w:rsid w:val="0078475D"/>
    <w:rsid w:val="00785619"/>
    <w:rsid w:val="0078687A"/>
    <w:rsid w:val="00790076"/>
    <w:rsid w:val="00790103"/>
    <w:rsid w:val="00793086"/>
    <w:rsid w:val="00796672"/>
    <w:rsid w:val="007A0175"/>
    <w:rsid w:val="007A10A9"/>
    <w:rsid w:val="007A1103"/>
    <w:rsid w:val="007A198B"/>
    <w:rsid w:val="007A2005"/>
    <w:rsid w:val="007A35B5"/>
    <w:rsid w:val="007A4A92"/>
    <w:rsid w:val="007A75EE"/>
    <w:rsid w:val="007A7893"/>
    <w:rsid w:val="007B3033"/>
    <w:rsid w:val="007B4187"/>
    <w:rsid w:val="007B7F66"/>
    <w:rsid w:val="007C0098"/>
    <w:rsid w:val="007C0F8D"/>
    <w:rsid w:val="007C2919"/>
    <w:rsid w:val="007D4881"/>
    <w:rsid w:val="007D523B"/>
    <w:rsid w:val="007D7384"/>
    <w:rsid w:val="007E391A"/>
    <w:rsid w:val="007E4711"/>
    <w:rsid w:val="007E499B"/>
    <w:rsid w:val="007E50B7"/>
    <w:rsid w:val="007E6093"/>
    <w:rsid w:val="007E64C1"/>
    <w:rsid w:val="007F06AD"/>
    <w:rsid w:val="007F40E0"/>
    <w:rsid w:val="007F6169"/>
    <w:rsid w:val="007F7490"/>
    <w:rsid w:val="007F7FE6"/>
    <w:rsid w:val="008004A5"/>
    <w:rsid w:val="00801889"/>
    <w:rsid w:val="00802FF1"/>
    <w:rsid w:val="008036E3"/>
    <w:rsid w:val="00803A95"/>
    <w:rsid w:val="008062B0"/>
    <w:rsid w:val="00806F54"/>
    <w:rsid w:val="00807B51"/>
    <w:rsid w:val="00810FC0"/>
    <w:rsid w:val="00812FA9"/>
    <w:rsid w:val="00813BC0"/>
    <w:rsid w:val="0081670E"/>
    <w:rsid w:val="00816FFA"/>
    <w:rsid w:val="008178BC"/>
    <w:rsid w:val="00817DA8"/>
    <w:rsid w:val="00820283"/>
    <w:rsid w:val="00821E86"/>
    <w:rsid w:val="008224A6"/>
    <w:rsid w:val="0082269B"/>
    <w:rsid w:val="0082421F"/>
    <w:rsid w:val="00824D5F"/>
    <w:rsid w:val="00824E80"/>
    <w:rsid w:val="00824FD3"/>
    <w:rsid w:val="0082512F"/>
    <w:rsid w:val="008331D6"/>
    <w:rsid w:val="00833DC1"/>
    <w:rsid w:val="008345AF"/>
    <w:rsid w:val="00834B4D"/>
    <w:rsid w:val="00834C82"/>
    <w:rsid w:val="00840A50"/>
    <w:rsid w:val="00840DAB"/>
    <w:rsid w:val="0084250D"/>
    <w:rsid w:val="008433BA"/>
    <w:rsid w:val="008446CB"/>
    <w:rsid w:val="00844D6B"/>
    <w:rsid w:val="0084518D"/>
    <w:rsid w:val="00846983"/>
    <w:rsid w:val="00846C0D"/>
    <w:rsid w:val="00853271"/>
    <w:rsid w:val="00855C7F"/>
    <w:rsid w:val="008602D3"/>
    <w:rsid w:val="00865C14"/>
    <w:rsid w:val="00870B06"/>
    <w:rsid w:val="00871EDC"/>
    <w:rsid w:val="00882096"/>
    <w:rsid w:val="0088215F"/>
    <w:rsid w:val="008829E7"/>
    <w:rsid w:val="00882E6E"/>
    <w:rsid w:val="00883355"/>
    <w:rsid w:val="00883F29"/>
    <w:rsid w:val="00884645"/>
    <w:rsid w:val="00884A19"/>
    <w:rsid w:val="00891384"/>
    <w:rsid w:val="008920D6"/>
    <w:rsid w:val="008943B0"/>
    <w:rsid w:val="0089478A"/>
    <w:rsid w:val="00896A3E"/>
    <w:rsid w:val="008A15FB"/>
    <w:rsid w:val="008A16DF"/>
    <w:rsid w:val="008A253E"/>
    <w:rsid w:val="008A36CD"/>
    <w:rsid w:val="008A4218"/>
    <w:rsid w:val="008A4352"/>
    <w:rsid w:val="008B4F2E"/>
    <w:rsid w:val="008B5F04"/>
    <w:rsid w:val="008C34E1"/>
    <w:rsid w:val="008C36F0"/>
    <w:rsid w:val="008C50E8"/>
    <w:rsid w:val="008C638F"/>
    <w:rsid w:val="008D2E63"/>
    <w:rsid w:val="008D5582"/>
    <w:rsid w:val="008D5727"/>
    <w:rsid w:val="008E1E72"/>
    <w:rsid w:val="008E42A5"/>
    <w:rsid w:val="008E52E5"/>
    <w:rsid w:val="008F0443"/>
    <w:rsid w:val="008F0F23"/>
    <w:rsid w:val="008F18B0"/>
    <w:rsid w:val="008F322B"/>
    <w:rsid w:val="008F4120"/>
    <w:rsid w:val="008F7DB2"/>
    <w:rsid w:val="00900739"/>
    <w:rsid w:val="00901578"/>
    <w:rsid w:val="009042FE"/>
    <w:rsid w:val="00904CB3"/>
    <w:rsid w:val="009062DA"/>
    <w:rsid w:val="0091052F"/>
    <w:rsid w:val="0091088C"/>
    <w:rsid w:val="00910D53"/>
    <w:rsid w:val="00913E5A"/>
    <w:rsid w:val="009159CF"/>
    <w:rsid w:val="00920C3C"/>
    <w:rsid w:val="009215E6"/>
    <w:rsid w:val="00923A28"/>
    <w:rsid w:val="009319F6"/>
    <w:rsid w:val="009329FE"/>
    <w:rsid w:val="00933456"/>
    <w:rsid w:val="00937A2C"/>
    <w:rsid w:val="00942B57"/>
    <w:rsid w:val="009512F5"/>
    <w:rsid w:val="009516D2"/>
    <w:rsid w:val="00951880"/>
    <w:rsid w:val="00951A53"/>
    <w:rsid w:val="0095237B"/>
    <w:rsid w:val="009544FB"/>
    <w:rsid w:val="0095492A"/>
    <w:rsid w:val="00964034"/>
    <w:rsid w:val="0096457A"/>
    <w:rsid w:val="00965508"/>
    <w:rsid w:val="00966D02"/>
    <w:rsid w:val="009719BA"/>
    <w:rsid w:val="00973A6F"/>
    <w:rsid w:val="00973CA5"/>
    <w:rsid w:val="009805E9"/>
    <w:rsid w:val="00981603"/>
    <w:rsid w:val="00981F47"/>
    <w:rsid w:val="00984758"/>
    <w:rsid w:val="00984C26"/>
    <w:rsid w:val="00985C80"/>
    <w:rsid w:val="009869AE"/>
    <w:rsid w:val="00987606"/>
    <w:rsid w:val="00991532"/>
    <w:rsid w:val="009917F7"/>
    <w:rsid w:val="009A36D9"/>
    <w:rsid w:val="009A508B"/>
    <w:rsid w:val="009A549D"/>
    <w:rsid w:val="009A7318"/>
    <w:rsid w:val="009A7369"/>
    <w:rsid w:val="009A788D"/>
    <w:rsid w:val="009B0FB7"/>
    <w:rsid w:val="009B25DF"/>
    <w:rsid w:val="009B4621"/>
    <w:rsid w:val="009B4C81"/>
    <w:rsid w:val="009B588D"/>
    <w:rsid w:val="009C21C0"/>
    <w:rsid w:val="009C453E"/>
    <w:rsid w:val="009C726F"/>
    <w:rsid w:val="009C7A67"/>
    <w:rsid w:val="009D2261"/>
    <w:rsid w:val="009D38BF"/>
    <w:rsid w:val="009D3967"/>
    <w:rsid w:val="009D3FBA"/>
    <w:rsid w:val="009D4053"/>
    <w:rsid w:val="009D6327"/>
    <w:rsid w:val="009D6907"/>
    <w:rsid w:val="009D6ED1"/>
    <w:rsid w:val="009E1E83"/>
    <w:rsid w:val="009E33D7"/>
    <w:rsid w:val="009E4FF8"/>
    <w:rsid w:val="009E58F1"/>
    <w:rsid w:val="009F1999"/>
    <w:rsid w:val="009F1DA0"/>
    <w:rsid w:val="009F2401"/>
    <w:rsid w:val="009F57DD"/>
    <w:rsid w:val="009F58C7"/>
    <w:rsid w:val="009F5998"/>
    <w:rsid w:val="009F7152"/>
    <w:rsid w:val="009F7155"/>
    <w:rsid w:val="009F7F63"/>
    <w:rsid w:val="00A008FF"/>
    <w:rsid w:val="00A011B0"/>
    <w:rsid w:val="00A06C55"/>
    <w:rsid w:val="00A1266A"/>
    <w:rsid w:val="00A13D2F"/>
    <w:rsid w:val="00A15485"/>
    <w:rsid w:val="00A16EB7"/>
    <w:rsid w:val="00A17B33"/>
    <w:rsid w:val="00A2509F"/>
    <w:rsid w:val="00A3081E"/>
    <w:rsid w:val="00A30B54"/>
    <w:rsid w:val="00A30C36"/>
    <w:rsid w:val="00A31063"/>
    <w:rsid w:val="00A32110"/>
    <w:rsid w:val="00A3700E"/>
    <w:rsid w:val="00A41300"/>
    <w:rsid w:val="00A419E0"/>
    <w:rsid w:val="00A41B74"/>
    <w:rsid w:val="00A41D73"/>
    <w:rsid w:val="00A42941"/>
    <w:rsid w:val="00A43BCB"/>
    <w:rsid w:val="00A458C7"/>
    <w:rsid w:val="00A47B74"/>
    <w:rsid w:val="00A50627"/>
    <w:rsid w:val="00A510C4"/>
    <w:rsid w:val="00A513D6"/>
    <w:rsid w:val="00A51E55"/>
    <w:rsid w:val="00A53293"/>
    <w:rsid w:val="00A54598"/>
    <w:rsid w:val="00A55947"/>
    <w:rsid w:val="00A55F6A"/>
    <w:rsid w:val="00A5613A"/>
    <w:rsid w:val="00A567ED"/>
    <w:rsid w:val="00A6128F"/>
    <w:rsid w:val="00A62BF2"/>
    <w:rsid w:val="00A6629D"/>
    <w:rsid w:val="00A675B9"/>
    <w:rsid w:val="00A6768A"/>
    <w:rsid w:val="00A7061C"/>
    <w:rsid w:val="00A72502"/>
    <w:rsid w:val="00A7383D"/>
    <w:rsid w:val="00A76DA5"/>
    <w:rsid w:val="00A815AB"/>
    <w:rsid w:val="00A82854"/>
    <w:rsid w:val="00A85FE1"/>
    <w:rsid w:val="00A86311"/>
    <w:rsid w:val="00A86C1B"/>
    <w:rsid w:val="00A9418F"/>
    <w:rsid w:val="00A9430C"/>
    <w:rsid w:val="00A947AB"/>
    <w:rsid w:val="00A94C0D"/>
    <w:rsid w:val="00A96D19"/>
    <w:rsid w:val="00A96EB1"/>
    <w:rsid w:val="00AA086C"/>
    <w:rsid w:val="00AA1A93"/>
    <w:rsid w:val="00AA23F8"/>
    <w:rsid w:val="00AA2EE0"/>
    <w:rsid w:val="00AA4CE7"/>
    <w:rsid w:val="00AA5875"/>
    <w:rsid w:val="00AA5C8C"/>
    <w:rsid w:val="00AB2044"/>
    <w:rsid w:val="00AB2305"/>
    <w:rsid w:val="00AB3871"/>
    <w:rsid w:val="00AB47C9"/>
    <w:rsid w:val="00AB5BDD"/>
    <w:rsid w:val="00AB5CAE"/>
    <w:rsid w:val="00AB5F1C"/>
    <w:rsid w:val="00AB6F06"/>
    <w:rsid w:val="00AB7E79"/>
    <w:rsid w:val="00AC2D09"/>
    <w:rsid w:val="00AC3449"/>
    <w:rsid w:val="00AC3547"/>
    <w:rsid w:val="00AC4642"/>
    <w:rsid w:val="00AD016E"/>
    <w:rsid w:val="00AD1251"/>
    <w:rsid w:val="00AD22FE"/>
    <w:rsid w:val="00AD28A1"/>
    <w:rsid w:val="00AD2D92"/>
    <w:rsid w:val="00AD5E04"/>
    <w:rsid w:val="00AD69DE"/>
    <w:rsid w:val="00AE3C75"/>
    <w:rsid w:val="00AE70D1"/>
    <w:rsid w:val="00AF1F67"/>
    <w:rsid w:val="00AF2C49"/>
    <w:rsid w:val="00AF3398"/>
    <w:rsid w:val="00AF3C3D"/>
    <w:rsid w:val="00AF3F5B"/>
    <w:rsid w:val="00AF4CD2"/>
    <w:rsid w:val="00B01D51"/>
    <w:rsid w:val="00B02576"/>
    <w:rsid w:val="00B02E6D"/>
    <w:rsid w:val="00B055A5"/>
    <w:rsid w:val="00B062ED"/>
    <w:rsid w:val="00B06CAF"/>
    <w:rsid w:val="00B12054"/>
    <w:rsid w:val="00B124A9"/>
    <w:rsid w:val="00B13DB9"/>
    <w:rsid w:val="00B16B7E"/>
    <w:rsid w:val="00B17274"/>
    <w:rsid w:val="00B17A1D"/>
    <w:rsid w:val="00B20CB4"/>
    <w:rsid w:val="00B23C95"/>
    <w:rsid w:val="00B26672"/>
    <w:rsid w:val="00B31B92"/>
    <w:rsid w:val="00B35B89"/>
    <w:rsid w:val="00B37966"/>
    <w:rsid w:val="00B37BAC"/>
    <w:rsid w:val="00B44A3C"/>
    <w:rsid w:val="00B44D01"/>
    <w:rsid w:val="00B45BA9"/>
    <w:rsid w:val="00B45F90"/>
    <w:rsid w:val="00B52C54"/>
    <w:rsid w:val="00B53392"/>
    <w:rsid w:val="00B537B8"/>
    <w:rsid w:val="00B55D93"/>
    <w:rsid w:val="00B56008"/>
    <w:rsid w:val="00B565E7"/>
    <w:rsid w:val="00B57D5A"/>
    <w:rsid w:val="00B710D3"/>
    <w:rsid w:val="00B73CA0"/>
    <w:rsid w:val="00B75FDC"/>
    <w:rsid w:val="00B76974"/>
    <w:rsid w:val="00B77BFB"/>
    <w:rsid w:val="00B77FC5"/>
    <w:rsid w:val="00B80A7D"/>
    <w:rsid w:val="00B813FA"/>
    <w:rsid w:val="00B81486"/>
    <w:rsid w:val="00B84257"/>
    <w:rsid w:val="00B84516"/>
    <w:rsid w:val="00B8535F"/>
    <w:rsid w:val="00B87417"/>
    <w:rsid w:val="00B876F6"/>
    <w:rsid w:val="00B87C38"/>
    <w:rsid w:val="00B91745"/>
    <w:rsid w:val="00B93A3E"/>
    <w:rsid w:val="00B945D3"/>
    <w:rsid w:val="00B94A32"/>
    <w:rsid w:val="00B9572E"/>
    <w:rsid w:val="00B96FC5"/>
    <w:rsid w:val="00BA17E7"/>
    <w:rsid w:val="00BA5F00"/>
    <w:rsid w:val="00BB0353"/>
    <w:rsid w:val="00BB1433"/>
    <w:rsid w:val="00BB1717"/>
    <w:rsid w:val="00BB2B5B"/>
    <w:rsid w:val="00BB4E54"/>
    <w:rsid w:val="00BB7649"/>
    <w:rsid w:val="00BB769E"/>
    <w:rsid w:val="00BC0938"/>
    <w:rsid w:val="00BC10CE"/>
    <w:rsid w:val="00BC29B7"/>
    <w:rsid w:val="00BC3864"/>
    <w:rsid w:val="00BC3A8F"/>
    <w:rsid w:val="00BC40E5"/>
    <w:rsid w:val="00BC47E3"/>
    <w:rsid w:val="00BC49CD"/>
    <w:rsid w:val="00BD2F18"/>
    <w:rsid w:val="00BD2F50"/>
    <w:rsid w:val="00BD5A39"/>
    <w:rsid w:val="00BD63EF"/>
    <w:rsid w:val="00BE1E24"/>
    <w:rsid w:val="00BE3419"/>
    <w:rsid w:val="00BF0CDA"/>
    <w:rsid w:val="00BF17C1"/>
    <w:rsid w:val="00BF1AE9"/>
    <w:rsid w:val="00BF2F60"/>
    <w:rsid w:val="00BF34C0"/>
    <w:rsid w:val="00BF77A5"/>
    <w:rsid w:val="00C029FD"/>
    <w:rsid w:val="00C03F02"/>
    <w:rsid w:val="00C07419"/>
    <w:rsid w:val="00C11911"/>
    <w:rsid w:val="00C11D59"/>
    <w:rsid w:val="00C1558D"/>
    <w:rsid w:val="00C16761"/>
    <w:rsid w:val="00C213AA"/>
    <w:rsid w:val="00C2180C"/>
    <w:rsid w:val="00C22648"/>
    <w:rsid w:val="00C23BC9"/>
    <w:rsid w:val="00C25949"/>
    <w:rsid w:val="00C25D78"/>
    <w:rsid w:val="00C25F72"/>
    <w:rsid w:val="00C279DA"/>
    <w:rsid w:val="00C3587A"/>
    <w:rsid w:val="00C41146"/>
    <w:rsid w:val="00C4223F"/>
    <w:rsid w:val="00C4664E"/>
    <w:rsid w:val="00C46B63"/>
    <w:rsid w:val="00C477F3"/>
    <w:rsid w:val="00C515DE"/>
    <w:rsid w:val="00C533CB"/>
    <w:rsid w:val="00C54010"/>
    <w:rsid w:val="00C60637"/>
    <w:rsid w:val="00C6298E"/>
    <w:rsid w:val="00C657C0"/>
    <w:rsid w:val="00C66805"/>
    <w:rsid w:val="00C675D5"/>
    <w:rsid w:val="00C67F24"/>
    <w:rsid w:val="00C743CB"/>
    <w:rsid w:val="00C75B5C"/>
    <w:rsid w:val="00C76619"/>
    <w:rsid w:val="00C77D7D"/>
    <w:rsid w:val="00C819B0"/>
    <w:rsid w:val="00C81F1B"/>
    <w:rsid w:val="00C832E4"/>
    <w:rsid w:val="00C929D3"/>
    <w:rsid w:val="00C95C76"/>
    <w:rsid w:val="00C964DF"/>
    <w:rsid w:val="00CA2B54"/>
    <w:rsid w:val="00CA3258"/>
    <w:rsid w:val="00CA6B72"/>
    <w:rsid w:val="00CA7176"/>
    <w:rsid w:val="00CA77E0"/>
    <w:rsid w:val="00CB0414"/>
    <w:rsid w:val="00CB4748"/>
    <w:rsid w:val="00CB6166"/>
    <w:rsid w:val="00CC00E7"/>
    <w:rsid w:val="00CC1463"/>
    <w:rsid w:val="00CC1756"/>
    <w:rsid w:val="00CC22F3"/>
    <w:rsid w:val="00CC4B05"/>
    <w:rsid w:val="00CD3E13"/>
    <w:rsid w:val="00CD5312"/>
    <w:rsid w:val="00CD5A33"/>
    <w:rsid w:val="00CD62FA"/>
    <w:rsid w:val="00CD6ED3"/>
    <w:rsid w:val="00CE03B5"/>
    <w:rsid w:val="00CE1103"/>
    <w:rsid w:val="00CE1866"/>
    <w:rsid w:val="00CE2582"/>
    <w:rsid w:val="00CE2885"/>
    <w:rsid w:val="00CE3957"/>
    <w:rsid w:val="00CE4852"/>
    <w:rsid w:val="00CE52D9"/>
    <w:rsid w:val="00CE566C"/>
    <w:rsid w:val="00CE7A99"/>
    <w:rsid w:val="00CF027F"/>
    <w:rsid w:val="00CF073A"/>
    <w:rsid w:val="00CF0CE1"/>
    <w:rsid w:val="00CF1664"/>
    <w:rsid w:val="00CF22C5"/>
    <w:rsid w:val="00CF2950"/>
    <w:rsid w:val="00CF5C61"/>
    <w:rsid w:val="00CF63F9"/>
    <w:rsid w:val="00CF647E"/>
    <w:rsid w:val="00CF717D"/>
    <w:rsid w:val="00D039C4"/>
    <w:rsid w:val="00D118F1"/>
    <w:rsid w:val="00D1250B"/>
    <w:rsid w:val="00D147CE"/>
    <w:rsid w:val="00D1552E"/>
    <w:rsid w:val="00D15938"/>
    <w:rsid w:val="00D20FB0"/>
    <w:rsid w:val="00D218A8"/>
    <w:rsid w:val="00D21E10"/>
    <w:rsid w:val="00D26F2D"/>
    <w:rsid w:val="00D31213"/>
    <w:rsid w:val="00D327B9"/>
    <w:rsid w:val="00D34E85"/>
    <w:rsid w:val="00D37ED0"/>
    <w:rsid w:val="00D37EDF"/>
    <w:rsid w:val="00D42D6D"/>
    <w:rsid w:val="00D44730"/>
    <w:rsid w:val="00D448FB"/>
    <w:rsid w:val="00D45D4A"/>
    <w:rsid w:val="00D53A0A"/>
    <w:rsid w:val="00D53C37"/>
    <w:rsid w:val="00D53D19"/>
    <w:rsid w:val="00D549A8"/>
    <w:rsid w:val="00D56AB6"/>
    <w:rsid w:val="00D571D6"/>
    <w:rsid w:val="00D60B3D"/>
    <w:rsid w:val="00D62A5C"/>
    <w:rsid w:val="00D644C3"/>
    <w:rsid w:val="00D64DF9"/>
    <w:rsid w:val="00D66C22"/>
    <w:rsid w:val="00D67A81"/>
    <w:rsid w:val="00D76AC3"/>
    <w:rsid w:val="00D809D4"/>
    <w:rsid w:val="00D829A6"/>
    <w:rsid w:val="00D84A21"/>
    <w:rsid w:val="00D8582A"/>
    <w:rsid w:val="00D86564"/>
    <w:rsid w:val="00D866F8"/>
    <w:rsid w:val="00D87513"/>
    <w:rsid w:val="00D87CB6"/>
    <w:rsid w:val="00D9026F"/>
    <w:rsid w:val="00D9077C"/>
    <w:rsid w:val="00D91178"/>
    <w:rsid w:val="00D93E11"/>
    <w:rsid w:val="00D93FEF"/>
    <w:rsid w:val="00D976B9"/>
    <w:rsid w:val="00D978F2"/>
    <w:rsid w:val="00DA091D"/>
    <w:rsid w:val="00DA153F"/>
    <w:rsid w:val="00DA185B"/>
    <w:rsid w:val="00DA34A9"/>
    <w:rsid w:val="00DA3BF4"/>
    <w:rsid w:val="00DA4575"/>
    <w:rsid w:val="00DA5FFE"/>
    <w:rsid w:val="00DA6CF2"/>
    <w:rsid w:val="00DB0FC7"/>
    <w:rsid w:val="00DB14BA"/>
    <w:rsid w:val="00DB284E"/>
    <w:rsid w:val="00DB4B50"/>
    <w:rsid w:val="00DB4C98"/>
    <w:rsid w:val="00DC48DC"/>
    <w:rsid w:val="00DC5A57"/>
    <w:rsid w:val="00DC68ED"/>
    <w:rsid w:val="00DC7404"/>
    <w:rsid w:val="00DD06A0"/>
    <w:rsid w:val="00DD1231"/>
    <w:rsid w:val="00DD36B4"/>
    <w:rsid w:val="00DD404F"/>
    <w:rsid w:val="00DE40BD"/>
    <w:rsid w:val="00DE48FC"/>
    <w:rsid w:val="00DE4DB3"/>
    <w:rsid w:val="00DF08BF"/>
    <w:rsid w:val="00DF32DE"/>
    <w:rsid w:val="00DF38E3"/>
    <w:rsid w:val="00DF3ED6"/>
    <w:rsid w:val="00DF4694"/>
    <w:rsid w:val="00E06115"/>
    <w:rsid w:val="00E0668E"/>
    <w:rsid w:val="00E07442"/>
    <w:rsid w:val="00E074D2"/>
    <w:rsid w:val="00E11F9C"/>
    <w:rsid w:val="00E12C98"/>
    <w:rsid w:val="00E12CB8"/>
    <w:rsid w:val="00E12F21"/>
    <w:rsid w:val="00E1301C"/>
    <w:rsid w:val="00E14231"/>
    <w:rsid w:val="00E14D70"/>
    <w:rsid w:val="00E14E64"/>
    <w:rsid w:val="00E155B0"/>
    <w:rsid w:val="00E20517"/>
    <w:rsid w:val="00E20C76"/>
    <w:rsid w:val="00E21DB4"/>
    <w:rsid w:val="00E24955"/>
    <w:rsid w:val="00E24AFE"/>
    <w:rsid w:val="00E24E57"/>
    <w:rsid w:val="00E25173"/>
    <w:rsid w:val="00E25A4B"/>
    <w:rsid w:val="00E25B86"/>
    <w:rsid w:val="00E33A86"/>
    <w:rsid w:val="00E35D9B"/>
    <w:rsid w:val="00E42D3B"/>
    <w:rsid w:val="00E44C14"/>
    <w:rsid w:val="00E4719E"/>
    <w:rsid w:val="00E47676"/>
    <w:rsid w:val="00E519FB"/>
    <w:rsid w:val="00E537DC"/>
    <w:rsid w:val="00E5456A"/>
    <w:rsid w:val="00E55C61"/>
    <w:rsid w:val="00E64F11"/>
    <w:rsid w:val="00E71FAC"/>
    <w:rsid w:val="00E750C1"/>
    <w:rsid w:val="00E75E09"/>
    <w:rsid w:val="00E77518"/>
    <w:rsid w:val="00E80749"/>
    <w:rsid w:val="00E814BB"/>
    <w:rsid w:val="00E81CF0"/>
    <w:rsid w:val="00E82BC4"/>
    <w:rsid w:val="00E85EBF"/>
    <w:rsid w:val="00E8750B"/>
    <w:rsid w:val="00E87FEC"/>
    <w:rsid w:val="00E91540"/>
    <w:rsid w:val="00E92996"/>
    <w:rsid w:val="00E9415E"/>
    <w:rsid w:val="00EA4022"/>
    <w:rsid w:val="00EA6FC0"/>
    <w:rsid w:val="00EB108A"/>
    <w:rsid w:val="00EB2454"/>
    <w:rsid w:val="00EB2752"/>
    <w:rsid w:val="00EB2B6C"/>
    <w:rsid w:val="00EB2FE7"/>
    <w:rsid w:val="00EB7347"/>
    <w:rsid w:val="00EB7897"/>
    <w:rsid w:val="00EC0FB3"/>
    <w:rsid w:val="00EC3985"/>
    <w:rsid w:val="00EC5D82"/>
    <w:rsid w:val="00ED03D8"/>
    <w:rsid w:val="00ED0B33"/>
    <w:rsid w:val="00ED473B"/>
    <w:rsid w:val="00EE017A"/>
    <w:rsid w:val="00EE0281"/>
    <w:rsid w:val="00EE1872"/>
    <w:rsid w:val="00EE57E4"/>
    <w:rsid w:val="00EF3926"/>
    <w:rsid w:val="00EF4D9B"/>
    <w:rsid w:val="00EF5300"/>
    <w:rsid w:val="00EF6237"/>
    <w:rsid w:val="00F00300"/>
    <w:rsid w:val="00F00BF8"/>
    <w:rsid w:val="00F00F45"/>
    <w:rsid w:val="00F04325"/>
    <w:rsid w:val="00F0461F"/>
    <w:rsid w:val="00F077EE"/>
    <w:rsid w:val="00F0783F"/>
    <w:rsid w:val="00F105FB"/>
    <w:rsid w:val="00F131D8"/>
    <w:rsid w:val="00F240AF"/>
    <w:rsid w:val="00F2584F"/>
    <w:rsid w:val="00F312A7"/>
    <w:rsid w:val="00F33287"/>
    <w:rsid w:val="00F50FF4"/>
    <w:rsid w:val="00F51C63"/>
    <w:rsid w:val="00F53876"/>
    <w:rsid w:val="00F541EE"/>
    <w:rsid w:val="00F55859"/>
    <w:rsid w:val="00F562F8"/>
    <w:rsid w:val="00F56561"/>
    <w:rsid w:val="00F64A7E"/>
    <w:rsid w:val="00F6748C"/>
    <w:rsid w:val="00F72B6A"/>
    <w:rsid w:val="00F7390F"/>
    <w:rsid w:val="00F77A8E"/>
    <w:rsid w:val="00F82FB9"/>
    <w:rsid w:val="00F84550"/>
    <w:rsid w:val="00F858F7"/>
    <w:rsid w:val="00F85FFF"/>
    <w:rsid w:val="00F8717D"/>
    <w:rsid w:val="00F91044"/>
    <w:rsid w:val="00F917ED"/>
    <w:rsid w:val="00F91DE0"/>
    <w:rsid w:val="00F9218D"/>
    <w:rsid w:val="00F93360"/>
    <w:rsid w:val="00F933B8"/>
    <w:rsid w:val="00F94430"/>
    <w:rsid w:val="00F9466F"/>
    <w:rsid w:val="00F95100"/>
    <w:rsid w:val="00FA140B"/>
    <w:rsid w:val="00FA2270"/>
    <w:rsid w:val="00FB09A5"/>
    <w:rsid w:val="00FB0D7C"/>
    <w:rsid w:val="00FB3943"/>
    <w:rsid w:val="00FB4D37"/>
    <w:rsid w:val="00FB62C4"/>
    <w:rsid w:val="00FC3E8C"/>
    <w:rsid w:val="00FC4350"/>
    <w:rsid w:val="00FC5702"/>
    <w:rsid w:val="00FD0235"/>
    <w:rsid w:val="00FD06BE"/>
    <w:rsid w:val="00FD0AC3"/>
    <w:rsid w:val="00FD0E5F"/>
    <w:rsid w:val="00FD2008"/>
    <w:rsid w:val="00FD2688"/>
    <w:rsid w:val="00FD41DF"/>
    <w:rsid w:val="00FE00F0"/>
    <w:rsid w:val="00FE25A3"/>
    <w:rsid w:val="00FE2B8E"/>
    <w:rsid w:val="00FE384F"/>
    <w:rsid w:val="00FE6EF3"/>
    <w:rsid w:val="00FF0777"/>
    <w:rsid w:val="00FF2244"/>
    <w:rsid w:val="00FF2EBB"/>
    <w:rsid w:val="00FF5F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Bottom of Form"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4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B64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B640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B6405"/>
    <w:pPr>
      <w:keepNext/>
      <w:spacing w:before="240" w:after="60" w:line="259" w:lineRule="auto"/>
      <w:outlineLvl w:val="2"/>
    </w:pPr>
    <w:rPr>
      <w:rFonts w:ascii="Arial" w:hAnsi="Arial" w:cs="Arial"/>
      <w:b/>
      <w:bCs/>
      <w:sz w:val="26"/>
      <w:szCs w:val="26"/>
      <w:lang w:eastAsia="en-US"/>
    </w:rPr>
  </w:style>
  <w:style w:type="paragraph" w:styleId="4">
    <w:name w:val="heading 4"/>
    <w:basedOn w:val="a"/>
    <w:next w:val="a"/>
    <w:link w:val="40"/>
    <w:qFormat/>
    <w:rsid w:val="000B6405"/>
    <w:pPr>
      <w:keepNext/>
      <w:spacing w:before="240" w:after="60" w:line="259" w:lineRule="auto"/>
      <w:outlineLvl w:val="3"/>
    </w:pPr>
    <w:rPr>
      <w:b/>
      <w:bCs/>
      <w:sz w:val="28"/>
      <w:szCs w:val="28"/>
      <w:lang w:eastAsia="en-US"/>
    </w:rPr>
  </w:style>
  <w:style w:type="paragraph" w:styleId="5">
    <w:name w:val="heading 5"/>
    <w:basedOn w:val="a"/>
    <w:next w:val="a"/>
    <w:link w:val="50"/>
    <w:qFormat/>
    <w:rsid w:val="000B6405"/>
    <w:pPr>
      <w:spacing w:before="240" w:after="60" w:line="259" w:lineRule="auto"/>
      <w:outlineLvl w:val="4"/>
    </w:pPr>
    <w:rPr>
      <w:rFonts w:ascii="Calibri" w:hAnsi="Calibri"/>
      <w:b/>
      <w:bCs/>
      <w:i/>
      <w:iCs/>
      <w:sz w:val="26"/>
      <w:szCs w:val="26"/>
      <w:lang w:eastAsia="en-US"/>
    </w:rPr>
  </w:style>
  <w:style w:type="paragraph" w:styleId="6">
    <w:name w:val="heading 6"/>
    <w:basedOn w:val="a"/>
    <w:next w:val="a"/>
    <w:link w:val="60"/>
    <w:uiPriority w:val="99"/>
    <w:qFormat/>
    <w:rsid w:val="000B6405"/>
    <w:pPr>
      <w:keepNext/>
      <w:outlineLvl w:val="5"/>
    </w:pPr>
    <w:rPr>
      <w:b/>
      <w:bCs/>
      <w:sz w:val="28"/>
    </w:rPr>
  </w:style>
  <w:style w:type="paragraph" w:styleId="7">
    <w:name w:val="heading 7"/>
    <w:basedOn w:val="a"/>
    <w:next w:val="a"/>
    <w:link w:val="70"/>
    <w:uiPriority w:val="9"/>
    <w:semiHidden/>
    <w:unhideWhenUsed/>
    <w:qFormat/>
    <w:rsid w:val="000B6405"/>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iPriority w:val="9"/>
    <w:semiHidden/>
    <w:unhideWhenUsed/>
    <w:qFormat/>
    <w:rsid w:val="000B640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6405"/>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0B6405"/>
    <w:rPr>
      <w:rFonts w:ascii="Arial" w:eastAsia="Times New Roman" w:hAnsi="Arial" w:cs="Arial"/>
      <w:b/>
      <w:bCs/>
      <w:i/>
      <w:iCs/>
      <w:sz w:val="28"/>
      <w:szCs w:val="28"/>
      <w:lang w:eastAsia="ru-RU"/>
    </w:rPr>
  </w:style>
  <w:style w:type="character" w:customStyle="1" w:styleId="30">
    <w:name w:val="Заголовок 3 Знак"/>
    <w:basedOn w:val="a0"/>
    <w:link w:val="3"/>
    <w:rsid w:val="000B6405"/>
    <w:rPr>
      <w:rFonts w:ascii="Arial" w:eastAsia="Times New Roman" w:hAnsi="Arial" w:cs="Arial"/>
      <w:b/>
      <w:bCs/>
      <w:sz w:val="26"/>
      <w:szCs w:val="26"/>
    </w:rPr>
  </w:style>
  <w:style w:type="character" w:customStyle="1" w:styleId="40">
    <w:name w:val="Заголовок 4 Знак"/>
    <w:basedOn w:val="a0"/>
    <w:link w:val="4"/>
    <w:rsid w:val="000B6405"/>
    <w:rPr>
      <w:rFonts w:ascii="Times New Roman" w:eastAsia="Times New Roman" w:hAnsi="Times New Roman" w:cs="Times New Roman"/>
      <w:b/>
      <w:bCs/>
      <w:sz w:val="28"/>
      <w:szCs w:val="28"/>
    </w:rPr>
  </w:style>
  <w:style w:type="character" w:customStyle="1" w:styleId="50">
    <w:name w:val="Заголовок 5 Знак"/>
    <w:basedOn w:val="a0"/>
    <w:link w:val="5"/>
    <w:rsid w:val="000B6405"/>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0B6405"/>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0B6405"/>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0B6405"/>
    <w:rPr>
      <w:rFonts w:asciiTheme="majorHAnsi" w:eastAsiaTheme="majorEastAsia" w:hAnsiTheme="majorHAnsi" w:cstheme="majorBidi"/>
      <w:i/>
      <w:iCs/>
      <w:color w:val="404040" w:themeColor="text1" w:themeTint="BF"/>
      <w:sz w:val="20"/>
      <w:szCs w:val="20"/>
      <w:lang w:eastAsia="ru-RU"/>
    </w:rPr>
  </w:style>
  <w:style w:type="paragraph" w:styleId="a3">
    <w:name w:val="No Spacing"/>
    <w:uiPriority w:val="1"/>
    <w:qFormat/>
    <w:rsid w:val="000B6405"/>
    <w:pPr>
      <w:spacing w:after="0" w:line="240" w:lineRule="auto"/>
    </w:pPr>
  </w:style>
  <w:style w:type="paragraph" w:styleId="a4">
    <w:name w:val="List Paragraph"/>
    <w:basedOn w:val="a"/>
    <w:uiPriority w:val="34"/>
    <w:qFormat/>
    <w:rsid w:val="000B6405"/>
    <w:pPr>
      <w:ind w:left="720"/>
      <w:contextualSpacing/>
    </w:pPr>
  </w:style>
  <w:style w:type="paragraph" w:styleId="a5">
    <w:name w:val="Body Text"/>
    <w:basedOn w:val="a"/>
    <w:link w:val="a6"/>
    <w:unhideWhenUsed/>
    <w:rsid w:val="000B6405"/>
    <w:pPr>
      <w:shd w:val="clear" w:color="auto" w:fill="FFFFFF"/>
      <w:spacing w:after="120" w:line="240" w:lineRule="atLeast"/>
    </w:pPr>
    <w:rPr>
      <w:rFonts w:ascii="Batang" w:eastAsia="Batang" w:hAnsi="Arial Unicode MS" w:cs="Batang"/>
      <w:sz w:val="25"/>
      <w:szCs w:val="25"/>
    </w:rPr>
  </w:style>
  <w:style w:type="character" w:customStyle="1" w:styleId="a6">
    <w:name w:val="Основной текст Знак"/>
    <w:basedOn w:val="a0"/>
    <w:link w:val="a5"/>
    <w:rsid w:val="000B6405"/>
    <w:rPr>
      <w:rFonts w:ascii="Batang" w:eastAsia="Batang" w:hAnsi="Arial Unicode MS" w:cs="Batang"/>
      <w:sz w:val="25"/>
      <w:szCs w:val="25"/>
      <w:shd w:val="clear" w:color="auto" w:fill="FFFFFF"/>
      <w:lang w:eastAsia="ru-RU"/>
    </w:rPr>
  </w:style>
  <w:style w:type="character" w:customStyle="1" w:styleId="a7">
    <w:name w:val="Текст выноски Знак"/>
    <w:basedOn w:val="a0"/>
    <w:link w:val="a8"/>
    <w:semiHidden/>
    <w:rsid w:val="000B6405"/>
    <w:rPr>
      <w:rFonts w:ascii="Segoe UI" w:hAnsi="Segoe UI" w:cs="Segoe UI"/>
      <w:sz w:val="18"/>
      <w:szCs w:val="18"/>
    </w:rPr>
  </w:style>
  <w:style w:type="paragraph" w:styleId="a8">
    <w:name w:val="Balloon Text"/>
    <w:basedOn w:val="a"/>
    <w:link w:val="a7"/>
    <w:semiHidden/>
    <w:unhideWhenUsed/>
    <w:rsid w:val="000B6405"/>
    <w:rPr>
      <w:rFonts w:ascii="Segoe UI" w:eastAsiaTheme="minorHAnsi" w:hAnsi="Segoe UI" w:cs="Segoe UI"/>
      <w:sz w:val="18"/>
      <w:szCs w:val="18"/>
      <w:lang w:eastAsia="en-US"/>
    </w:rPr>
  </w:style>
  <w:style w:type="character" w:customStyle="1" w:styleId="11">
    <w:name w:val="Заголовок №1_"/>
    <w:basedOn w:val="a0"/>
    <w:link w:val="12"/>
    <w:locked/>
    <w:rsid w:val="000B6405"/>
    <w:rPr>
      <w:rFonts w:ascii="Batang" w:eastAsia="Batang" w:hAnsi="Batang" w:cs="Batang"/>
      <w:sz w:val="29"/>
      <w:szCs w:val="29"/>
      <w:shd w:val="clear" w:color="auto" w:fill="FFFFFF"/>
    </w:rPr>
  </w:style>
  <w:style w:type="paragraph" w:customStyle="1" w:styleId="12">
    <w:name w:val="Заголовок №1"/>
    <w:basedOn w:val="a"/>
    <w:link w:val="11"/>
    <w:rsid w:val="000B6405"/>
    <w:pPr>
      <w:shd w:val="clear" w:color="auto" w:fill="FFFFFF"/>
      <w:spacing w:before="900" w:line="240" w:lineRule="atLeast"/>
      <w:outlineLvl w:val="0"/>
    </w:pPr>
    <w:rPr>
      <w:rFonts w:ascii="Batang" w:eastAsia="Batang" w:hAnsi="Batang" w:cs="Batang"/>
      <w:sz w:val="29"/>
      <w:szCs w:val="29"/>
      <w:lang w:eastAsia="en-US"/>
    </w:rPr>
  </w:style>
  <w:style w:type="character" w:customStyle="1" w:styleId="21">
    <w:name w:val="Основной текст (2)_"/>
    <w:basedOn w:val="a0"/>
    <w:link w:val="22"/>
    <w:locked/>
    <w:rsid w:val="000B6405"/>
    <w:rPr>
      <w:rFonts w:ascii="Batang" w:eastAsia="Batang" w:hAnsi="Batang" w:cs="Batang"/>
      <w:sz w:val="29"/>
      <w:szCs w:val="29"/>
      <w:shd w:val="clear" w:color="auto" w:fill="FFFFFF"/>
    </w:rPr>
  </w:style>
  <w:style w:type="paragraph" w:customStyle="1" w:styleId="22">
    <w:name w:val="Основной текст (2)"/>
    <w:basedOn w:val="a"/>
    <w:link w:val="21"/>
    <w:rsid w:val="000B6405"/>
    <w:pPr>
      <w:shd w:val="clear" w:color="auto" w:fill="FFFFFF"/>
      <w:spacing w:line="240" w:lineRule="atLeast"/>
    </w:pPr>
    <w:rPr>
      <w:rFonts w:ascii="Batang" w:eastAsia="Batang" w:hAnsi="Batang" w:cs="Batang"/>
      <w:sz w:val="29"/>
      <w:szCs w:val="29"/>
      <w:lang w:eastAsia="en-US"/>
    </w:rPr>
  </w:style>
  <w:style w:type="character" w:customStyle="1" w:styleId="31">
    <w:name w:val="Основной текст (3)_"/>
    <w:basedOn w:val="a0"/>
    <w:link w:val="32"/>
    <w:locked/>
    <w:rsid w:val="000B6405"/>
    <w:rPr>
      <w:rFonts w:ascii="Batang" w:eastAsia="Batang" w:hAnsi="Batang" w:cs="Batang"/>
      <w:spacing w:val="20"/>
      <w:sz w:val="20"/>
      <w:szCs w:val="20"/>
      <w:shd w:val="clear" w:color="auto" w:fill="FFFFFF"/>
    </w:rPr>
  </w:style>
  <w:style w:type="paragraph" w:customStyle="1" w:styleId="32">
    <w:name w:val="Основной текст (3)"/>
    <w:basedOn w:val="a"/>
    <w:link w:val="31"/>
    <w:rsid w:val="000B6405"/>
    <w:pPr>
      <w:shd w:val="clear" w:color="auto" w:fill="FFFFFF"/>
      <w:spacing w:before="300" w:after="300" w:line="240" w:lineRule="atLeast"/>
    </w:pPr>
    <w:rPr>
      <w:rFonts w:ascii="Batang" w:eastAsia="Batang" w:hAnsi="Batang" w:cs="Batang"/>
      <w:spacing w:val="20"/>
      <w:sz w:val="20"/>
      <w:szCs w:val="20"/>
      <w:lang w:eastAsia="en-US"/>
    </w:rPr>
  </w:style>
  <w:style w:type="character" w:customStyle="1" w:styleId="41">
    <w:name w:val="Основной текст (4)_"/>
    <w:basedOn w:val="a0"/>
    <w:link w:val="42"/>
    <w:locked/>
    <w:rsid w:val="000B6405"/>
    <w:rPr>
      <w:rFonts w:ascii="Batang" w:eastAsia="Batang" w:hAnsi="Batang" w:cs="Batang"/>
      <w:shd w:val="clear" w:color="auto" w:fill="FFFFFF"/>
    </w:rPr>
  </w:style>
  <w:style w:type="paragraph" w:customStyle="1" w:styleId="42">
    <w:name w:val="Основной текст (4)"/>
    <w:basedOn w:val="a"/>
    <w:link w:val="41"/>
    <w:rsid w:val="000B6405"/>
    <w:pPr>
      <w:shd w:val="clear" w:color="auto" w:fill="FFFFFF"/>
      <w:spacing w:before="360" w:after="240" w:line="240" w:lineRule="atLeast"/>
    </w:pPr>
    <w:rPr>
      <w:rFonts w:ascii="Batang" w:eastAsia="Batang" w:hAnsi="Batang" w:cs="Batang"/>
      <w:sz w:val="22"/>
      <w:szCs w:val="22"/>
      <w:lang w:eastAsia="en-US"/>
    </w:rPr>
  </w:style>
  <w:style w:type="character" w:customStyle="1" w:styleId="23">
    <w:name w:val="Заголовок №2_"/>
    <w:basedOn w:val="a0"/>
    <w:link w:val="24"/>
    <w:locked/>
    <w:rsid w:val="000B6405"/>
    <w:rPr>
      <w:rFonts w:ascii="Times New Roman" w:hAnsi="Times New Roman" w:cs="Times New Roman"/>
      <w:spacing w:val="-20"/>
      <w:sz w:val="25"/>
      <w:szCs w:val="25"/>
      <w:shd w:val="clear" w:color="auto" w:fill="FFFFFF"/>
    </w:rPr>
  </w:style>
  <w:style w:type="paragraph" w:customStyle="1" w:styleId="24">
    <w:name w:val="Заголовок №2"/>
    <w:basedOn w:val="a"/>
    <w:link w:val="23"/>
    <w:rsid w:val="000B6405"/>
    <w:pPr>
      <w:shd w:val="clear" w:color="auto" w:fill="FFFFFF"/>
      <w:spacing w:after="180" w:line="240" w:lineRule="atLeast"/>
      <w:jc w:val="both"/>
      <w:outlineLvl w:val="1"/>
    </w:pPr>
    <w:rPr>
      <w:rFonts w:eastAsiaTheme="minorHAnsi"/>
      <w:spacing w:val="-20"/>
      <w:sz w:val="25"/>
      <w:szCs w:val="25"/>
      <w:lang w:eastAsia="en-US"/>
    </w:rPr>
  </w:style>
  <w:style w:type="character" w:customStyle="1" w:styleId="1pt1">
    <w:name w:val="Основной текст + Интервал 1 pt1"/>
    <w:basedOn w:val="a0"/>
    <w:rsid w:val="000B6405"/>
    <w:rPr>
      <w:rFonts w:ascii="Batang" w:eastAsia="Batang" w:hAnsi="Batang" w:cs="Batang" w:hint="eastAsia"/>
      <w:spacing w:val="30"/>
      <w:sz w:val="25"/>
      <w:szCs w:val="25"/>
      <w:shd w:val="clear" w:color="auto" w:fill="FFFFFF"/>
    </w:rPr>
  </w:style>
  <w:style w:type="character" w:customStyle="1" w:styleId="2Corbel">
    <w:name w:val="Заголовок №2 + Corbel"/>
    <w:aliases w:val="11 pt,Интервал 0 pt1"/>
    <w:basedOn w:val="23"/>
    <w:rsid w:val="000B6405"/>
    <w:rPr>
      <w:rFonts w:ascii="Corbel" w:hAnsi="Corbel" w:cs="Corbel"/>
      <w:spacing w:val="0"/>
      <w:sz w:val="22"/>
      <w:szCs w:val="22"/>
    </w:rPr>
  </w:style>
  <w:style w:type="paragraph" w:customStyle="1" w:styleId="13">
    <w:name w:val="Абзац списка1"/>
    <w:basedOn w:val="a"/>
    <w:rsid w:val="000B6405"/>
    <w:pPr>
      <w:spacing w:after="160" w:line="259" w:lineRule="auto"/>
      <w:ind w:left="720"/>
      <w:contextualSpacing/>
    </w:pPr>
    <w:rPr>
      <w:rFonts w:ascii="Calibri" w:hAnsi="Calibri"/>
      <w:sz w:val="22"/>
      <w:szCs w:val="22"/>
      <w:lang w:eastAsia="en-US"/>
    </w:rPr>
  </w:style>
  <w:style w:type="paragraph" w:customStyle="1" w:styleId="14">
    <w:name w:val="Без интервала1"/>
    <w:rsid w:val="000B6405"/>
    <w:pPr>
      <w:spacing w:after="0" w:line="240" w:lineRule="auto"/>
    </w:pPr>
    <w:rPr>
      <w:rFonts w:ascii="Calibri" w:eastAsia="Times New Roman" w:hAnsi="Calibri" w:cs="Times New Roman"/>
    </w:rPr>
  </w:style>
  <w:style w:type="paragraph" w:styleId="a9">
    <w:name w:val="footer"/>
    <w:basedOn w:val="a"/>
    <w:link w:val="aa"/>
    <w:rsid w:val="000B6405"/>
    <w:pPr>
      <w:tabs>
        <w:tab w:val="center" w:pos="4677"/>
        <w:tab w:val="right" w:pos="9355"/>
      </w:tabs>
      <w:spacing w:after="160" w:line="259" w:lineRule="auto"/>
    </w:pPr>
    <w:rPr>
      <w:rFonts w:ascii="Calibri" w:hAnsi="Calibri"/>
      <w:sz w:val="20"/>
      <w:szCs w:val="20"/>
      <w:lang w:val="en-US" w:eastAsia="en-US"/>
    </w:rPr>
  </w:style>
  <w:style w:type="character" w:customStyle="1" w:styleId="aa">
    <w:name w:val="Нижний колонтитул Знак"/>
    <w:basedOn w:val="a0"/>
    <w:link w:val="a9"/>
    <w:rsid w:val="000B6405"/>
    <w:rPr>
      <w:rFonts w:ascii="Calibri" w:eastAsia="Times New Roman" w:hAnsi="Calibri" w:cs="Times New Roman"/>
      <w:sz w:val="20"/>
      <w:szCs w:val="20"/>
      <w:lang w:val="en-US"/>
    </w:rPr>
  </w:style>
  <w:style w:type="character" w:styleId="ab">
    <w:name w:val="page number"/>
    <w:rsid w:val="000B6405"/>
    <w:rPr>
      <w:rFonts w:cs="Times New Roman"/>
    </w:rPr>
  </w:style>
  <w:style w:type="character" w:customStyle="1" w:styleId="refresult">
    <w:name w:val="ref_result"/>
    <w:basedOn w:val="a0"/>
    <w:rsid w:val="000B6405"/>
  </w:style>
  <w:style w:type="character" w:customStyle="1" w:styleId="phonetics">
    <w:name w:val="phonetics"/>
    <w:rsid w:val="000B6405"/>
    <w:rPr>
      <w:rFonts w:cs="Times New Roman"/>
    </w:rPr>
  </w:style>
  <w:style w:type="character" w:customStyle="1" w:styleId="hw">
    <w:name w:val="hw"/>
    <w:rsid w:val="000B6405"/>
    <w:rPr>
      <w:rFonts w:cs="Times New Roman"/>
    </w:rPr>
  </w:style>
  <w:style w:type="character" w:customStyle="1" w:styleId="ps">
    <w:name w:val="ps"/>
    <w:rsid w:val="000B6405"/>
    <w:rPr>
      <w:rFonts w:cs="Times New Roman"/>
    </w:rPr>
  </w:style>
  <w:style w:type="character" w:customStyle="1" w:styleId="hps">
    <w:name w:val="hps"/>
    <w:rsid w:val="000B6405"/>
    <w:rPr>
      <w:rFonts w:cs="Times New Roman"/>
    </w:rPr>
  </w:style>
  <w:style w:type="character" w:customStyle="1" w:styleId="shorttext">
    <w:name w:val="short_text"/>
    <w:rsid w:val="000B6405"/>
    <w:rPr>
      <w:rFonts w:cs="Times New Roman"/>
    </w:rPr>
  </w:style>
  <w:style w:type="paragraph" w:styleId="z-">
    <w:name w:val="HTML Bottom of Form"/>
    <w:basedOn w:val="a"/>
    <w:next w:val="a"/>
    <w:link w:val="z-0"/>
    <w:hidden/>
    <w:rsid w:val="000B6405"/>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0B6405"/>
    <w:rPr>
      <w:rFonts w:ascii="Arial" w:eastAsia="Times New Roman" w:hAnsi="Arial" w:cs="Arial"/>
      <w:vanish/>
      <w:sz w:val="16"/>
      <w:szCs w:val="16"/>
      <w:lang w:eastAsia="ru-RU"/>
    </w:rPr>
  </w:style>
  <w:style w:type="paragraph" w:styleId="ac">
    <w:name w:val="Normal (Web)"/>
    <w:basedOn w:val="a"/>
    <w:rsid w:val="000B6405"/>
    <w:pPr>
      <w:spacing w:before="100" w:beforeAutospacing="1" w:after="100" w:afterAutospacing="1"/>
    </w:pPr>
  </w:style>
  <w:style w:type="character" w:customStyle="1" w:styleId="apple-converted-space">
    <w:name w:val="apple-converted-space"/>
    <w:basedOn w:val="a0"/>
    <w:rsid w:val="000B6405"/>
  </w:style>
  <w:style w:type="character" w:styleId="ad">
    <w:name w:val="Strong"/>
    <w:qFormat/>
    <w:rsid w:val="000B6405"/>
    <w:rPr>
      <w:b/>
      <w:bCs/>
    </w:rPr>
  </w:style>
  <w:style w:type="character" w:customStyle="1" w:styleId="ita-kd-inputtools-div">
    <w:name w:val="ita-kd-inputtools-div"/>
    <w:basedOn w:val="a0"/>
    <w:rsid w:val="000B6405"/>
  </w:style>
  <w:style w:type="character" w:styleId="ae">
    <w:name w:val="Emphasis"/>
    <w:qFormat/>
    <w:rsid w:val="000B6405"/>
    <w:rPr>
      <w:i/>
      <w:iCs/>
    </w:rPr>
  </w:style>
  <w:style w:type="paragraph" w:customStyle="1" w:styleId="wp-caption-text">
    <w:name w:val="wp-caption-text"/>
    <w:basedOn w:val="a"/>
    <w:rsid w:val="000B6405"/>
    <w:pPr>
      <w:spacing w:before="100" w:beforeAutospacing="1" w:after="100" w:afterAutospacing="1"/>
    </w:pPr>
  </w:style>
  <w:style w:type="character" w:styleId="af">
    <w:name w:val="Hyperlink"/>
    <w:rsid w:val="000B6405"/>
    <w:rPr>
      <w:color w:val="0000FF"/>
      <w:u w:val="single"/>
    </w:rPr>
  </w:style>
  <w:style w:type="paragraph" w:customStyle="1" w:styleId="c11c4">
    <w:name w:val="c11 c4"/>
    <w:basedOn w:val="a"/>
    <w:rsid w:val="000B6405"/>
    <w:pPr>
      <w:spacing w:before="100" w:beforeAutospacing="1" w:after="100" w:afterAutospacing="1"/>
    </w:pPr>
  </w:style>
  <w:style w:type="character" w:customStyle="1" w:styleId="c0c9">
    <w:name w:val="c0 c9"/>
    <w:basedOn w:val="a0"/>
    <w:rsid w:val="000B6405"/>
  </w:style>
  <w:style w:type="paragraph" w:customStyle="1" w:styleId="c4">
    <w:name w:val="c4"/>
    <w:basedOn w:val="a"/>
    <w:rsid w:val="000B6405"/>
    <w:pPr>
      <w:spacing w:before="100" w:beforeAutospacing="1" w:after="100" w:afterAutospacing="1"/>
    </w:pPr>
  </w:style>
  <w:style w:type="character" w:customStyle="1" w:styleId="c0">
    <w:name w:val="c0"/>
    <w:basedOn w:val="a0"/>
    <w:rsid w:val="000B6405"/>
  </w:style>
  <w:style w:type="paragraph" w:customStyle="1" w:styleId="c4c5">
    <w:name w:val="c4 c5"/>
    <w:basedOn w:val="a"/>
    <w:rsid w:val="000B6405"/>
    <w:pPr>
      <w:spacing w:before="100" w:beforeAutospacing="1" w:after="100" w:afterAutospacing="1"/>
    </w:pPr>
  </w:style>
  <w:style w:type="paragraph" w:customStyle="1" w:styleId="c11c4c5">
    <w:name w:val="c11 c4 c5"/>
    <w:basedOn w:val="a"/>
    <w:rsid w:val="000B6405"/>
    <w:pPr>
      <w:spacing w:before="100" w:beforeAutospacing="1" w:after="100" w:afterAutospacing="1"/>
    </w:pPr>
  </w:style>
  <w:style w:type="paragraph" w:customStyle="1" w:styleId="c4c16">
    <w:name w:val="c4 c16"/>
    <w:basedOn w:val="a"/>
    <w:rsid w:val="000B6405"/>
    <w:pPr>
      <w:spacing w:before="100" w:beforeAutospacing="1" w:after="100" w:afterAutospacing="1"/>
    </w:pPr>
  </w:style>
  <w:style w:type="character" w:customStyle="1" w:styleId="c0c13">
    <w:name w:val="c0 c13"/>
    <w:basedOn w:val="a0"/>
    <w:rsid w:val="000B6405"/>
  </w:style>
  <w:style w:type="character" w:customStyle="1" w:styleId="c0c9c24">
    <w:name w:val="c0 c9 c24"/>
    <w:basedOn w:val="a0"/>
    <w:rsid w:val="000B6405"/>
  </w:style>
  <w:style w:type="paragraph" w:customStyle="1" w:styleId="c4c16c21">
    <w:name w:val="c4 c16 c21"/>
    <w:basedOn w:val="a"/>
    <w:rsid w:val="000B6405"/>
    <w:pPr>
      <w:spacing w:before="100" w:beforeAutospacing="1" w:after="100" w:afterAutospacing="1"/>
    </w:pPr>
  </w:style>
  <w:style w:type="paragraph" w:customStyle="1" w:styleId="c4c21c16">
    <w:name w:val="c4 c21 c16"/>
    <w:basedOn w:val="a"/>
    <w:rsid w:val="000B6405"/>
    <w:pPr>
      <w:spacing w:before="100" w:beforeAutospacing="1" w:after="100" w:afterAutospacing="1"/>
    </w:pPr>
  </w:style>
  <w:style w:type="paragraph" w:customStyle="1" w:styleId="c4c21">
    <w:name w:val="c4 c21"/>
    <w:basedOn w:val="a"/>
    <w:rsid w:val="000B6405"/>
    <w:pPr>
      <w:spacing w:before="100" w:beforeAutospacing="1" w:after="100" w:afterAutospacing="1"/>
    </w:pPr>
  </w:style>
  <w:style w:type="character" w:customStyle="1" w:styleId="c0c24">
    <w:name w:val="c0 c24"/>
    <w:basedOn w:val="a0"/>
    <w:rsid w:val="000B6405"/>
  </w:style>
  <w:style w:type="paragraph" w:customStyle="1" w:styleId="rvps24">
    <w:name w:val="rvps24"/>
    <w:basedOn w:val="a"/>
    <w:rsid w:val="000B6405"/>
    <w:pPr>
      <w:spacing w:before="100" w:beforeAutospacing="1" w:after="100" w:afterAutospacing="1"/>
    </w:pPr>
  </w:style>
  <w:style w:type="character" w:customStyle="1" w:styleId="rvts6">
    <w:name w:val="rvts6"/>
    <w:basedOn w:val="a0"/>
    <w:rsid w:val="000B6405"/>
  </w:style>
  <w:style w:type="paragraph" w:customStyle="1" w:styleId="rvps3">
    <w:name w:val="rvps3"/>
    <w:basedOn w:val="a"/>
    <w:rsid w:val="000B6405"/>
    <w:pPr>
      <w:spacing w:before="100" w:beforeAutospacing="1" w:after="100" w:afterAutospacing="1"/>
    </w:pPr>
  </w:style>
  <w:style w:type="paragraph" w:customStyle="1" w:styleId="rvps1">
    <w:name w:val="rvps1"/>
    <w:basedOn w:val="a"/>
    <w:rsid w:val="000B6405"/>
    <w:pPr>
      <w:spacing w:before="100" w:beforeAutospacing="1" w:after="100" w:afterAutospacing="1"/>
    </w:pPr>
  </w:style>
  <w:style w:type="character" w:customStyle="1" w:styleId="rvts32">
    <w:name w:val="rvts32"/>
    <w:basedOn w:val="a0"/>
    <w:rsid w:val="000B6405"/>
  </w:style>
  <w:style w:type="paragraph" w:customStyle="1" w:styleId="af0">
    <w:name w:val="название"/>
    <w:basedOn w:val="a"/>
    <w:rsid w:val="000B6405"/>
    <w:pPr>
      <w:spacing w:before="100" w:beforeAutospacing="1" w:after="100" w:afterAutospacing="1"/>
    </w:pPr>
  </w:style>
  <w:style w:type="paragraph" w:customStyle="1" w:styleId="rvps22">
    <w:name w:val="rvps22"/>
    <w:basedOn w:val="a"/>
    <w:rsid w:val="000B6405"/>
    <w:pPr>
      <w:spacing w:before="100" w:beforeAutospacing="1" w:after="100" w:afterAutospacing="1"/>
    </w:pPr>
  </w:style>
  <w:style w:type="character" w:customStyle="1" w:styleId="rvts10">
    <w:name w:val="rvts10"/>
    <w:basedOn w:val="a0"/>
    <w:rsid w:val="000B6405"/>
  </w:style>
  <w:style w:type="paragraph" w:styleId="af1">
    <w:name w:val="header"/>
    <w:basedOn w:val="a"/>
    <w:link w:val="af2"/>
    <w:rsid w:val="000B6405"/>
    <w:pPr>
      <w:tabs>
        <w:tab w:val="center" w:pos="4677"/>
        <w:tab w:val="right" w:pos="9355"/>
      </w:tabs>
      <w:spacing w:after="160" w:line="259" w:lineRule="auto"/>
    </w:pPr>
    <w:rPr>
      <w:rFonts w:ascii="Calibri" w:hAnsi="Calibri"/>
      <w:sz w:val="22"/>
      <w:szCs w:val="22"/>
      <w:lang w:eastAsia="en-US"/>
    </w:rPr>
  </w:style>
  <w:style w:type="character" w:customStyle="1" w:styleId="af2">
    <w:name w:val="Верхний колонтитул Знак"/>
    <w:basedOn w:val="a0"/>
    <w:link w:val="af1"/>
    <w:rsid w:val="000B6405"/>
    <w:rPr>
      <w:rFonts w:ascii="Calibri" w:eastAsia="Times New Roman" w:hAnsi="Calibri" w:cs="Times New Roman"/>
    </w:rPr>
  </w:style>
  <w:style w:type="paragraph" w:customStyle="1" w:styleId="210">
    <w:name w:val="Основной текст 21"/>
    <w:basedOn w:val="a"/>
    <w:rsid w:val="000B6405"/>
    <w:pPr>
      <w:suppressAutoHyphens/>
      <w:spacing w:after="120" w:line="480" w:lineRule="auto"/>
    </w:pPr>
    <w:rPr>
      <w:lang w:eastAsia="ar-SA"/>
    </w:rPr>
  </w:style>
  <w:style w:type="character" w:styleId="af3">
    <w:name w:val="FollowedHyperlink"/>
    <w:rsid w:val="000B6405"/>
    <w:rPr>
      <w:color w:val="800080"/>
      <w:u w:val="single"/>
    </w:rPr>
  </w:style>
  <w:style w:type="character" w:customStyle="1" w:styleId="b-translationtr">
    <w:name w:val="b-translation__tr"/>
    <w:basedOn w:val="a0"/>
    <w:rsid w:val="000B6405"/>
  </w:style>
  <w:style w:type="character" w:customStyle="1" w:styleId="citationbook">
    <w:name w:val="citation book"/>
    <w:basedOn w:val="a0"/>
    <w:rsid w:val="000B6405"/>
  </w:style>
  <w:style w:type="character" w:customStyle="1" w:styleId="mw-cite-backlink">
    <w:name w:val="mw-cite-backlink"/>
    <w:basedOn w:val="a0"/>
    <w:rsid w:val="000B6405"/>
  </w:style>
  <w:style w:type="character" w:customStyle="1" w:styleId="cite-accessibility-label">
    <w:name w:val="cite-accessibility-label"/>
    <w:basedOn w:val="a0"/>
    <w:rsid w:val="000B6405"/>
  </w:style>
  <w:style w:type="character" w:customStyle="1" w:styleId="w">
    <w:name w:val="w"/>
    <w:basedOn w:val="a0"/>
    <w:rsid w:val="000B6405"/>
  </w:style>
  <w:style w:type="paragraph" w:styleId="af4">
    <w:name w:val="Body Text Indent"/>
    <w:basedOn w:val="a"/>
    <w:link w:val="af5"/>
    <w:unhideWhenUsed/>
    <w:rsid w:val="000B6405"/>
    <w:pPr>
      <w:spacing w:after="120"/>
      <w:ind w:left="283"/>
    </w:pPr>
  </w:style>
  <w:style w:type="character" w:customStyle="1" w:styleId="af5">
    <w:name w:val="Основной текст с отступом Знак"/>
    <w:basedOn w:val="a0"/>
    <w:link w:val="af4"/>
    <w:rsid w:val="000B6405"/>
    <w:rPr>
      <w:rFonts w:ascii="Times New Roman" w:eastAsia="Times New Roman" w:hAnsi="Times New Roman" w:cs="Times New Roman"/>
      <w:sz w:val="24"/>
      <w:szCs w:val="24"/>
      <w:lang w:eastAsia="ru-RU"/>
    </w:rPr>
  </w:style>
  <w:style w:type="paragraph" w:customStyle="1" w:styleId="2-">
    <w:name w:val="Заголовок 2-го уровня"/>
    <w:basedOn w:val="2"/>
    <w:rsid w:val="000B6405"/>
    <w:pPr>
      <w:spacing w:before="120" w:after="120"/>
      <w:jc w:val="center"/>
    </w:pPr>
    <w:rPr>
      <w:rFonts w:ascii="Times New Roman" w:eastAsia="Calibri" w:hAnsi="Times New Roman" w:cs="Times New Roman"/>
      <w:bCs w:val="0"/>
      <w:i w:val="0"/>
      <w:iCs w:val="0"/>
      <w:sz w:val="26"/>
      <w:szCs w:val="20"/>
    </w:rPr>
  </w:style>
  <w:style w:type="paragraph" w:styleId="25">
    <w:name w:val="Body Text 2"/>
    <w:basedOn w:val="a"/>
    <w:link w:val="26"/>
    <w:uiPriority w:val="99"/>
    <w:unhideWhenUsed/>
    <w:rsid w:val="000B6405"/>
    <w:pPr>
      <w:spacing w:after="120" w:line="480" w:lineRule="auto"/>
    </w:pPr>
  </w:style>
  <w:style w:type="character" w:customStyle="1" w:styleId="26">
    <w:name w:val="Основной текст 2 Знак"/>
    <w:basedOn w:val="a0"/>
    <w:link w:val="25"/>
    <w:uiPriority w:val="99"/>
    <w:rsid w:val="000B6405"/>
    <w:rPr>
      <w:rFonts w:ascii="Times New Roman" w:eastAsia="Times New Roman" w:hAnsi="Times New Roman" w:cs="Times New Roman"/>
      <w:sz w:val="24"/>
      <w:szCs w:val="24"/>
      <w:lang w:eastAsia="ru-RU"/>
    </w:rPr>
  </w:style>
  <w:style w:type="paragraph" w:styleId="af6">
    <w:name w:val="annotation text"/>
    <w:basedOn w:val="a"/>
    <w:link w:val="af7"/>
    <w:uiPriority w:val="99"/>
    <w:unhideWhenUsed/>
    <w:rsid w:val="000B6405"/>
    <w:rPr>
      <w:sz w:val="20"/>
      <w:szCs w:val="20"/>
    </w:rPr>
  </w:style>
  <w:style w:type="character" w:customStyle="1" w:styleId="af7">
    <w:name w:val="Текст примечания Знак"/>
    <w:basedOn w:val="a0"/>
    <w:link w:val="af6"/>
    <w:uiPriority w:val="99"/>
    <w:rsid w:val="000B6405"/>
    <w:rPr>
      <w:rFonts w:ascii="Times New Roman" w:eastAsia="Times New Roman" w:hAnsi="Times New Roman" w:cs="Times New Roman"/>
      <w:sz w:val="20"/>
      <w:szCs w:val="20"/>
      <w:lang w:eastAsia="ru-RU"/>
    </w:rPr>
  </w:style>
  <w:style w:type="character" w:customStyle="1" w:styleId="af8">
    <w:name w:val="Тема примечания Знак"/>
    <w:basedOn w:val="af7"/>
    <w:link w:val="af9"/>
    <w:uiPriority w:val="99"/>
    <w:semiHidden/>
    <w:rsid w:val="000B6405"/>
    <w:rPr>
      <w:b/>
      <w:bCs/>
    </w:rPr>
  </w:style>
  <w:style w:type="paragraph" w:styleId="af9">
    <w:name w:val="annotation subject"/>
    <w:basedOn w:val="af6"/>
    <w:next w:val="af6"/>
    <w:link w:val="af8"/>
    <w:uiPriority w:val="99"/>
    <w:semiHidden/>
    <w:unhideWhenUsed/>
    <w:rsid w:val="000B640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F56BD-A1D9-4454-AAA8-6ACFEA1FA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2544</Words>
  <Characters>14505</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2018-01-19T07:40:00Z</cp:lastPrinted>
  <dcterms:created xsi:type="dcterms:W3CDTF">2017-09-15T14:29:00Z</dcterms:created>
  <dcterms:modified xsi:type="dcterms:W3CDTF">2018-01-19T07:40:00Z</dcterms:modified>
</cp:coreProperties>
</file>